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A0B5" w14:textId="77777777" w:rsidR="00073C82" w:rsidRPr="00B759E8" w:rsidRDefault="00073C82" w:rsidP="006377A1">
      <w:pPr>
        <w:jc w:val="center"/>
        <w:rPr>
          <w:rFonts w:ascii="ＭＳ 明朝" w:hAnsi="ＭＳ 明朝" w:cs="ＭＳ 明朝"/>
          <w:sz w:val="24"/>
        </w:rPr>
      </w:pPr>
      <w:r w:rsidRPr="358AC055">
        <w:rPr>
          <w:rFonts w:ascii="ＭＳ 明朝" w:hAnsi="ＭＳ 明朝" w:cs="ＭＳ 明朝" w:hint="eastAsia"/>
          <w:sz w:val="24"/>
        </w:rPr>
        <w:t>琉球大学工学部後援会　会員加入申込書（企業・団体用）</w:t>
      </w:r>
    </w:p>
    <w:p w14:paraId="08F438FE" w14:textId="77777777" w:rsidR="00073C82" w:rsidRPr="00B759E8" w:rsidRDefault="00073C82">
      <w:pPr>
        <w:rPr>
          <w:rFonts w:ascii="ＭＳ 明朝" w:hAnsi="ＭＳ 明朝" w:cs="ＭＳ 明朝"/>
        </w:rPr>
      </w:pPr>
    </w:p>
    <w:p w14:paraId="1C3B2EA2" w14:textId="77777777" w:rsidR="00073C82" w:rsidRPr="00B759E8" w:rsidRDefault="00073C82">
      <w:pPr>
        <w:rPr>
          <w:rFonts w:ascii="ＭＳ 明朝" w:hAnsi="ＭＳ 明朝" w:cs="ＭＳ 明朝"/>
          <w:sz w:val="21"/>
          <w:szCs w:val="21"/>
        </w:rPr>
      </w:pPr>
      <w:r w:rsidRPr="358AC055">
        <w:rPr>
          <w:rFonts w:ascii="ＭＳ 明朝" w:hAnsi="ＭＳ 明朝" w:cs="ＭＳ 明朝" w:hint="eastAsia"/>
          <w:sz w:val="21"/>
          <w:szCs w:val="21"/>
        </w:rPr>
        <w:t>琉球大学工学部後援会</w:t>
      </w:r>
    </w:p>
    <w:p w14:paraId="2578C5D5" w14:textId="38BA023E" w:rsidR="00073C82" w:rsidRPr="00B759E8" w:rsidRDefault="00A11652">
      <w:pPr>
        <w:rPr>
          <w:rFonts w:ascii="ＭＳ 明朝" w:hAnsi="ＭＳ 明朝" w:cs="ＭＳ 明朝"/>
          <w:sz w:val="21"/>
          <w:szCs w:val="21"/>
        </w:rPr>
      </w:pPr>
      <w:r w:rsidRPr="358AC055">
        <w:rPr>
          <w:rFonts w:ascii="ＭＳ 明朝" w:hAnsi="ＭＳ 明朝" w:cs="ＭＳ 明朝" w:hint="eastAsia"/>
          <w:sz w:val="21"/>
          <w:szCs w:val="21"/>
        </w:rPr>
        <w:t xml:space="preserve">会長　</w:t>
      </w:r>
      <w:r w:rsidR="000F1F4B" w:rsidRPr="358AC055">
        <w:rPr>
          <w:rFonts w:ascii="ＭＳ 明朝" w:hAnsi="ＭＳ 明朝" w:cs="ＭＳ 明朝" w:hint="eastAsia"/>
          <w:sz w:val="21"/>
          <w:szCs w:val="21"/>
        </w:rPr>
        <w:t>横田　哲</w:t>
      </w:r>
      <w:r w:rsidR="00073C82" w:rsidRPr="358AC055">
        <w:rPr>
          <w:rFonts w:ascii="ＭＳ 明朝" w:hAnsi="ＭＳ 明朝" w:cs="ＭＳ 明朝" w:hint="eastAsia"/>
          <w:sz w:val="21"/>
          <w:szCs w:val="21"/>
        </w:rPr>
        <w:t xml:space="preserve">　殿</w:t>
      </w:r>
    </w:p>
    <w:p w14:paraId="254A5313" w14:textId="77777777" w:rsidR="00073C82" w:rsidRPr="00B759E8" w:rsidRDefault="00073C82">
      <w:pPr>
        <w:rPr>
          <w:rFonts w:ascii="ＭＳ 明朝" w:hAnsi="ＭＳ 明朝" w:cs="ＭＳ 明朝"/>
        </w:rPr>
      </w:pPr>
    </w:p>
    <w:p w14:paraId="2F61B973" w14:textId="77777777" w:rsidR="00073C82" w:rsidRPr="00B759E8" w:rsidRDefault="00073C82" w:rsidP="006377A1">
      <w:pPr>
        <w:ind w:firstLineChars="100" w:firstLine="210"/>
        <w:rPr>
          <w:rFonts w:ascii="ＭＳ 明朝" w:hAnsi="ＭＳ 明朝" w:cs="ＭＳ 明朝"/>
          <w:sz w:val="21"/>
          <w:szCs w:val="21"/>
        </w:rPr>
      </w:pPr>
      <w:r w:rsidRPr="358AC055">
        <w:rPr>
          <w:rFonts w:ascii="ＭＳ 明朝" w:hAnsi="ＭＳ 明朝" w:cs="ＭＳ 明朝" w:hint="eastAsia"/>
          <w:sz w:val="21"/>
          <w:szCs w:val="21"/>
        </w:rPr>
        <w:t>琉球大学工学部後援会の目的に賛同し，下記のとおり会員加入の申し込みを致します。</w:t>
      </w:r>
    </w:p>
    <w:p w14:paraId="5314376F" w14:textId="77777777" w:rsidR="00073C82" w:rsidRPr="00B759E8" w:rsidRDefault="00073C82">
      <w:pPr>
        <w:rPr>
          <w:rFonts w:ascii="ＭＳ 明朝" w:hAnsi="ＭＳ 明朝" w:cs="ＭＳ 明朝"/>
        </w:rPr>
      </w:pPr>
    </w:p>
    <w:p w14:paraId="499F822D" w14:textId="77777777" w:rsidR="00073C82" w:rsidRPr="00B759E8" w:rsidRDefault="00073C82">
      <w:pPr>
        <w:rPr>
          <w:rFonts w:ascii="ＭＳ 明朝" w:hAnsi="ＭＳ 明朝" w:cs="ＭＳ 明朝"/>
          <w:sz w:val="21"/>
          <w:szCs w:val="21"/>
        </w:rPr>
      </w:pPr>
      <w:r w:rsidRPr="358AC055">
        <w:rPr>
          <w:rFonts w:ascii="ＭＳ 明朝" w:hAnsi="ＭＳ 明朝" w:cs="ＭＳ 明朝" w:hint="eastAsia"/>
          <w:sz w:val="21"/>
          <w:szCs w:val="21"/>
        </w:rPr>
        <w:t>・企業・団体会員として加入　（口数</w:t>
      </w:r>
      <w:r w:rsidRPr="358AC055">
        <w:rPr>
          <w:rFonts w:ascii="ＭＳ 明朝" w:hAnsi="ＭＳ 明朝" w:cs="ＭＳ 明朝" w:hint="eastAsia"/>
          <w:sz w:val="21"/>
          <w:szCs w:val="21"/>
          <w:u w:val="single"/>
        </w:rPr>
        <w:t xml:space="preserve">　　　</w:t>
      </w:r>
      <w:r w:rsidRPr="358AC055">
        <w:rPr>
          <w:rFonts w:ascii="ＭＳ 明朝" w:hAnsi="ＭＳ 明朝" w:cs="ＭＳ 明朝" w:hint="eastAsia"/>
          <w:sz w:val="21"/>
          <w:szCs w:val="21"/>
        </w:rPr>
        <w:t>）</w:t>
      </w:r>
    </w:p>
    <w:p w14:paraId="0751E4EC" w14:textId="77777777" w:rsidR="00073C82" w:rsidRPr="00B759E8" w:rsidRDefault="00073C82">
      <w:pPr>
        <w:rPr>
          <w:rFonts w:ascii="ＭＳ 明朝" w:hAnsi="ＭＳ 明朝" w:cs="ＭＳ 明朝"/>
          <w:sz w:val="21"/>
          <w:szCs w:val="21"/>
        </w:rPr>
      </w:pPr>
      <w:r w:rsidRPr="358AC055">
        <w:rPr>
          <w:rFonts w:ascii="ＭＳ 明朝" w:hAnsi="ＭＳ 明朝" w:cs="ＭＳ 明朝" w:hint="eastAsia"/>
          <w:sz w:val="21"/>
          <w:szCs w:val="21"/>
        </w:rPr>
        <w:t xml:space="preserve">　（年会費</w:t>
      </w:r>
      <w:r w:rsidRPr="358AC055">
        <w:rPr>
          <w:rFonts w:ascii="ＭＳ 明朝" w:hAnsi="ＭＳ 明朝" w:cs="ＭＳ 明朝"/>
          <w:sz w:val="21"/>
          <w:szCs w:val="21"/>
        </w:rPr>
        <w:t>5</w:t>
      </w:r>
      <w:r w:rsidRPr="358AC055">
        <w:rPr>
          <w:rFonts w:ascii="ＭＳ 明朝" w:hAnsi="ＭＳ 明朝" w:cs="ＭＳ 明朝" w:hint="eastAsia"/>
          <w:sz w:val="21"/>
          <w:szCs w:val="21"/>
        </w:rPr>
        <w:t>万円</w:t>
      </w:r>
      <w:r w:rsidRPr="358AC055">
        <w:rPr>
          <w:rFonts w:ascii="ＭＳ 明朝" w:hAnsi="ＭＳ 明朝" w:cs="ＭＳ 明朝"/>
          <w:sz w:val="21"/>
          <w:szCs w:val="21"/>
        </w:rPr>
        <w:t>/1</w:t>
      </w:r>
      <w:r w:rsidRPr="358AC055">
        <w:rPr>
          <w:rFonts w:ascii="ＭＳ 明朝" w:hAnsi="ＭＳ 明朝" w:cs="ＭＳ 明朝" w:hint="eastAsia"/>
          <w:sz w:val="21"/>
          <w:szCs w:val="21"/>
        </w:rPr>
        <w:t>口）</w:t>
      </w:r>
    </w:p>
    <w:p w14:paraId="6BC7ECC7" w14:textId="77777777" w:rsidR="00073C82" w:rsidRPr="00B759E8" w:rsidRDefault="00073C82">
      <w:pPr>
        <w:rPr>
          <w:rFonts w:ascii="ＭＳ 明朝" w:hAnsi="ＭＳ 明朝" w:cs="ＭＳ 明朝"/>
        </w:rPr>
      </w:pPr>
    </w:p>
    <w:p w14:paraId="6FD36D39" w14:textId="77777777" w:rsidR="00073C82" w:rsidRPr="00B759E8" w:rsidRDefault="00073C82">
      <w:pPr>
        <w:rPr>
          <w:rFonts w:ascii="ＭＳ 明朝" w:hAnsi="ＭＳ 明朝" w:cs="ＭＳ 明朝"/>
          <w:sz w:val="21"/>
          <w:szCs w:val="21"/>
        </w:rPr>
      </w:pPr>
      <w:r w:rsidRPr="358AC055">
        <w:rPr>
          <w:rFonts w:ascii="ＭＳ 明朝" w:hAnsi="ＭＳ 明朝" w:cs="ＭＳ 明朝" w:hint="eastAsia"/>
          <w:sz w:val="21"/>
          <w:szCs w:val="21"/>
        </w:rPr>
        <w:t>申込者：</w:t>
      </w:r>
    </w:p>
    <w:p w14:paraId="1D12294E" w14:textId="7D492A11" w:rsidR="00073C82" w:rsidRPr="00B759E8" w:rsidRDefault="00DC61FB" w:rsidP="7499604D">
      <w:pPr>
        <w:tabs>
          <w:tab w:val="left" w:pos="2410"/>
          <w:tab w:val="right" w:pos="9064"/>
        </w:tabs>
        <w:spacing w:line="480" w:lineRule="auto"/>
        <w:rPr>
          <w:rFonts w:ascii="ＭＳ 明朝" w:hAnsi="ＭＳ 明朝" w:cs="ＭＳ 明朝"/>
          <w:sz w:val="22"/>
          <w:szCs w:val="22"/>
        </w:rPr>
      </w:pPr>
      <w:r w:rsidRPr="728BC3CE">
        <w:rPr>
          <w:rFonts w:ascii="ＭＳ 明朝" w:hAnsi="ＭＳ 明朝" w:cs="ＭＳ 明朝"/>
        </w:rPr>
        <w:t xml:space="preserve">　</w:t>
      </w:r>
      <w:r w:rsidRPr="728BC3CE">
        <w:rPr>
          <w:rFonts w:ascii="ＭＳ 明朝" w:hAnsi="ＭＳ 明朝" w:cs="ＭＳ 明朝"/>
          <w:sz w:val="21"/>
          <w:szCs w:val="21"/>
        </w:rPr>
        <w:t>企業・</w:t>
      </w:r>
      <w:r w:rsidR="00107EC4" w:rsidRPr="728BC3CE">
        <w:rPr>
          <w:rFonts w:ascii="ＭＳ 明朝" w:hAnsi="ＭＳ 明朝" w:cs="ＭＳ 明朝"/>
          <w:sz w:val="21"/>
          <w:szCs w:val="21"/>
        </w:rPr>
        <w:t>団体</w:t>
      </w:r>
      <w:r w:rsidRPr="728BC3CE">
        <w:rPr>
          <w:rFonts w:ascii="ＭＳ 明朝" w:hAnsi="ＭＳ 明朝" w:cs="ＭＳ 明朝"/>
          <w:sz w:val="21"/>
          <w:szCs w:val="21"/>
        </w:rPr>
        <w:t>名</w:t>
      </w:r>
      <w:r>
        <w:tab/>
      </w:r>
      <w:r w:rsidR="00644115" w:rsidRPr="358AC055">
        <w:rPr>
          <w:rFonts w:ascii="ＭＳ 明朝" w:hAnsi="ＭＳ 明朝" w:cs="ＭＳ 明朝" w:hint="eastAsia"/>
          <w:u w:val="single"/>
        </w:rPr>
        <w:t xml:space="preserve">　　</w:t>
      </w:r>
      <w:r w:rsidR="00644115">
        <w:rPr>
          <w:rFonts w:ascii="ＭＳ 明朝" w:hAnsi="ＭＳ 明朝" w:cs="ＭＳ 明朝"/>
          <w:u w:val="single"/>
        </w:rPr>
        <w:tab/>
      </w:r>
    </w:p>
    <w:p w14:paraId="5CC76A14" w14:textId="78C35C8C" w:rsidR="00073C82" w:rsidRPr="00B759E8" w:rsidRDefault="00CF36FA" w:rsidP="7499604D">
      <w:pPr>
        <w:tabs>
          <w:tab w:val="left" w:pos="2410"/>
          <w:tab w:val="right" w:pos="9064"/>
        </w:tabs>
        <w:spacing w:line="480" w:lineRule="auto"/>
        <w:rPr>
          <w:rFonts w:ascii="ＭＳ 明朝" w:hAnsi="ＭＳ 明朝" w:cs="ＭＳ 明朝"/>
          <w:u w:val="single"/>
        </w:rPr>
      </w:pPr>
      <w:r w:rsidRPr="728BC3CE">
        <w:rPr>
          <w:rFonts w:ascii="ＭＳ 明朝" w:hAnsi="ＭＳ 明朝" w:cs="ＭＳ 明朝"/>
        </w:rPr>
        <w:t xml:space="preserve">　</w:t>
      </w:r>
      <w:r w:rsidRPr="728BC3CE">
        <w:rPr>
          <w:rFonts w:ascii="ＭＳ 明朝" w:hAnsi="ＭＳ 明朝" w:cs="ＭＳ 明朝"/>
          <w:sz w:val="21"/>
          <w:szCs w:val="21"/>
        </w:rPr>
        <w:t>代表者</w:t>
      </w:r>
      <w:r w:rsidR="00DC61FB" w:rsidRPr="728BC3CE">
        <w:rPr>
          <w:rFonts w:ascii="ＭＳ 明朝" w:hAnsi="ＭＳ 明朝" w:cs="ＭＳ 明朝"/>
          <w:sz w:val="21"/>
          <w:szCs w:val="21"/>
        </w:rPr>
        <w:t>（職名・氏名）</w:t>
      </w:r>
      <w:r>
        <w:tab/>
      </w:r>
      <w:r w:rsidR="00644115" w:rsidRPr="358AC055">
        <w:rPr>
          <w:rFonts w:ascii="ＭＳ 明朝" w:hAnsi="ＭＳ 明朝" w:cs="ＭＳ 明朝" w:hint="eastAsia"/>
          <w:u w:val="single"/>
        </w:rPr>
        <w:t xml:space="preserve">　　</w:t>
      </w:r>
      <w:r w:rsidR="00644115">
        <w:rPr>
          <w:rFonts w:ascii="ＭＳ 明朝" w:hAnsi="ＭＳ 明朝" w:cs="ＭＳ 明朝"/>
          <w:u w:val="single"/>
        </w:rPr>
        <w:tab/>
      </w:r>
    </w:p>
    <w:p w14:paraId="693D6BD0" w14:textId="331DD55F" w:rsidR="00073C82" w:rsidRPr="00B759E8" w:rsidRDefault="00DC61FB" w:rsidP="7499604D">
      <w:pPr>
        <w:tabs>
          <w:tab w:val="left" w:pos="2410"/>
          <w:tab w:val="right" w:pos="9064"/>
        </w:tabs>
        <w:spacing w:line="480" w:lineRule="auto"/>
        <w:rPr>
          <w:rFonts w:ascii="ＭＳ 明朝" w:hAnsi="ＭＳ 明朝" w:cs="ＭＳ 明朝"/>
        </w:rPr>
      </w:pPr>
      <w:r w:rsidRPr="728BC3CE">
        <w:rPr>
          <w:rFonts w:ascii="ＭＳ 明朝" w:hAnsi="ＭＳ 明朝" w:cs="ＭＳ 明朝"/>
        </w:rPr>
        <w:t xml:space="preserve">　</w:t>
      </w:r>
      <w:r w:rsidRPr="728BC3CE">
        <w:rPr>
          <w:rFonts w:ascii="ＭＳ 明朝" w:hAnsi="ＭＳ 明朝" w:cs="ＭＳ 明朝"/>
          <w:sz w:val="21"/>
          <w:szCs w:val="21"/>
        </w:rPr>
        <w:t>担当者（職名・氏名）</w:t>
      </w:r>
      <w:r>
        <w:tab/>
      </w:r>
      <w:r w:rsidR="00644115" w:rsidRPr="358AC055">
        <w:rPr>
          <w:rFonts w:ascii="ＭＳ 明朝" w:hAnsi="ＭＳ 明朝" w:cs="ＭＳ 明朝" w:hint="eastAsia"/>
          <w:u w:val="single"/>
        </w:rPr>
        <w:t xml:space="preserve">　　</w:t>
      </w:r>
      <w:r w:rsidR="00644115">
        <w:rPr>
          <w:rFonts w:ascii="ＭＳ 明朝" w:hAnsi="ＭＳ 明朝" w:cs="ＭＳ 明朝"/>
          <w:u w:val="single"/>
        </w:rPr>
        <w:tab/>
      </w:r>
    </w:p>
    <w:p w14:paraId="745DEFA3" w14:textId="3C8C95D9" w:rsidR="00073C82" w:rsidRPr="00B759E8" w:rsidRDefault="00073C82" w:rsidP="7499604D">
      <w:pPr>
        <w:tabs>
          <w:tab w:val="left" w:pos="2410"/>
          <w:tab w:val="right" w:pos="9064"/>
        </w:tabs>
        <w:spacing w:line="480" w:lineRule="auto"/>
        <w:rPr>
          <w:rFonts w:ascii="ＭＳ 明朝" w:hAnsi="ＭＳ 明朝" w:cs="ＭＳ 明朝"/>
          <w:u w:val="single"/>
        </w:rPr>
      </w:pPr>
      <w:r w:rsidRPr="728BC3CE">
        <w:rPr>
          <w:rFonts w:ascii="ＭＳ 明朝" w:hAnsi="ＭＳ 明朝" w:cs="ＭＳ 明朝"/>
        </w:rPr>
        <w:t xml:space="preserve">　</w:t>
      </w:r>
      <w:r w:rsidRPr="728BC3CE">
        <w:rPr>
          <w:rFonts w:ascii="ＭＳ 明朝" w:hAnsi="ＭＳ 明朝" w:cs="ＭＳ 明朝"/>
          <w:sz w:val="21"/>
          <w:szCs w:val="21"/>
        </w:rPr>
        <w:t>連絡先　住所</w:t>
      </w:r>
      <w:r w:rsidR="00D2321D" w:rsidRPr="728BC3CE">
        <w:rPr>
          <w:rFonts w:ascii="ＭＳ 明朝" w:hAnsi="ＭＳ 明朝" w:cs="ＭＳ 明朝"/>
          <w:sz w:val="21"/>
          <w:szCs w:val="21"/>
        </w:rPr>
        <w:t xml:space="preserve">  </w:t>
      </w:r>
      <w:r>
        <w:tab/>
      </w:r>
      <w:r w:rsidR="00FD0075" w:rsidRPr="728BC3CE">
        <w:rPr>
          <w:rFonts w:ascii="ＭＳ 明朝" w:hAnsi="ＭＳ 明朝" w:cs="ＭＳ 明朝"/>
          <w:sz w:val="21"/>
          <w:szCs w:val="21"/>
          <w:u w:val="single"/>
        </w:rPr>
        <w:t>〒</w:t>
      </w:r>
      <w:r w:rsidR="00644115" w:rsidRPr="358AC055">
        <w:rPr>
          <w:rFonts w:ascii="ＭＳ 明朝" w:hAnsi="ＭＳ 明朝" w:cs="ＭＳ 明朝" w:hint="eastAsia"/>
          <w:u w:val="single"/>
        </w:rPr>
        <w:t xml:space="preserve">　</w:t>
      </w:r>
      <w:r w:rsidR="00FD0075">
        <w:rPr>
          <w:rFonts w:ascii="ＭＳ 明朝" w:hAnsi="ＭＳ 明朝" w:cs="ＭＳ 明朝"/>
          <w:u w:val="single"/>
        </w:rPr>
        <w:tab/>
      </w:r>
    </w:p>
    <w:p w14:paraId="52BF41B1" w14:textId="4799C48B" w:rsidR="00073C82" w:rsidRPr="00B759E8" w:rsidRDefault="00073C82" w:rsidP="00CA7B0C">
      <w:pPr>
        <w:tabs>
          <w:tab w:val="left" w:pos="2410"/>
          <w:tab w:val="right" w:pos="9064"/>
        </w:tabs>
        <w:spacing w:line="480" w:lineRule="auto"/>
        <w:rPr>
          <w:rFonts w:ascii="ＭＳ 明朝" w:hAnsi="ＭＳ 明朝" w:cs="ＭＳ 明朝"/>
          <w:u w:val="single"/>
        </w:rPr>
      </w:pPr>
      <w:r w:rsidRPr="358AC055">
        <w:rPr>
          <w:rFonts w:ascii="ＭＳ 明朝" w:hAnsi="ＭＳ 明朝" w:cs="ＭＳ 明朝" w:hint="eastAsia"/>
        </w:rPr>
        <w:t xml:space="preserve">　　　　　　　　</w:t>
      </w:r>
      <w:r>
        <w:rPr>
          <w:rFonts w:hint="eastAsia"/>
        </w:rPr>
        <w:tab/>
      </w:r>
      <w:bookmarkStart w:id="0" w:name="_Hlk202955551"/>
      <w:r w:rsidR="001D5031" w:rsidRPr="358AC055">
        <w:rPr>
          <w:rFonts w:ascii="ＭＳ 明朝" w:hAnsi="ＭＳ 明朝" w:cs="ＭＳ 明朝" w:hint="eastAsia"/>
          <w:u w:val="single"/>
        </w:rPr>
        <w:t xml:space="preserve">　　</w:t>
      </w:r>
      <w:r w:rsidR="00CA7B0C">
        <w:rPr>
          <w:rFonts w:ascii="ＭＳ 明朝" w:hAnsi="ＭＳ 明朝" w:cs="ＭＳ 明朝"/>
          <w:u w:val="single"/>
        </w:rPr>
        <w:tab/>
      </w:r>
      <w:bookmarkEnd w:id="0"/>
    </w:p>
    <w:p w14:paraId="0E47F859" w14:textId="42DA085E" w:rsidR="00073C82" w:rsidRPr="00B759E8" w:rsidRDefault="00073C82" w:rsidP="00CA7B0C">
      <w:pPr>
        <w:tabs>
          <w:tab w:val="left" w:pos="2410"/>
          <w:tab w:val="right" w:pos="9064"/>
        </w:tabs>
        <w:spacing w:line="480" w:lineRule="auto"/>
        <w:rPr>
          <w:rFonts w:ascii="ＭＳ 明朝" w:hAnsi="ＭＳ 明朝" w:cs="ＭＳ 明朝"/>
        </w:rPr>
      </w:pPr>
      <w:r w:rsidRPr="358AC055">
        <w:rPr>
          <w:rFonts w:ascii="ＭＳ 明朝" w:hAnsi="ＭＳ 明朝" w:cs="ＭＳ 明朝" w:hint="eastAsia"/>
        </w:rPr>
        <w:t xml:space="preserve">　　　　　</w:t>
      </w:r>
      <w:r w:rsidRPr="358AC055">
        <w:rPr>
          <w:rFonts w:ascii="ＭＳ 明朝" w:hAnsi="ＭＳ 明朝" w:cs="ＭＳ 明朝"/>
          <w:sz w:val="21"/>
          <w:szCs w:val="21"/>
        </w:rPr>
        <w:t>TEL</w:t>
      </w:r>
      <w:r w:rsidR="00D2321D" w:rsidRPr="358AC055">
        <w:rPr>
          <w:rFonts w:ascii="ＭＳ 明朝" w:hAnsi="ＭＳ 明朝" w:cs="ＭＳ 明朝" w:hint="eastAsia"/>
        </w:rPr>
        <w:t xml:space="preserve">　</w:t>
      </w:r>
      <w:r>
        <w:rPr>
          <w:rFonts w:hint="eastAsia"/>
        </w:rPr>
        <w:tab/>
      </w:r>
      <w:r w:rsidR="001D5031" w:rsidRPr="358AC055">
        <w:rPr>
          <w:rFonts w:ascii="ＭＳ 明朝" w:hAnsi="ＭＳ 明朝" w:cs="ＭＳ 明朝" w:hint="eastAsia"/>
          <w:u w:val="single"/>
        </w:rPr>
        <w:t xml:space="preserve">　</w:t>
      </w:r>
      <w:r w:rsidR="00CA7B0C">
        <w:rPr>
          <w:rFonts w:ascii="ＭＳ 明朝" w:hAnsi="ＭＳ 明朝" w:cs="ＭＳ 明朝" w:hint="eastAsia"/>
          <w:u w:val="single"/>
        </w:rPr>
        <w:t xml:space="preserve">　</w:t>
      </w:r>
      <w:r w:rsidR="00CA7B0C">
        <w:rPr>
          <w:rFonts w:ascii="ＭＳ 明朝" w:hAnsi="ＭＳ 明朝" w:cs="ＭＳ 明朝"/>
          <w:u w:val="single"/>
        </w:rPr>
        <w:tab/>
      </w:r>
    </w:p>
    <w:p w14:paraId="7A0F2806" w14:textId="5EA24CB2" w:rsidR="00073C82" w:rsidRPr="00B759E8" w:rsidRDefault="00073C82" w:rsidP="00CA7B0C">
      <w:pPr>
        <w:tabs>
          <w:tab w:val="left" w:pos="2410"/>
          <w:tab w:val="right" w:pos="9064"/>
        </w:tabs>
        <w:spacing w:line="480" w:lineRule="auto"/>
        <w:rPr>
          <w:rFonts w:ascii="ＭＳ 明朝" w:hAnsi="ＭＳ 明朝" w:cs="ＭＳ 明朝"/>
          <w:u w:val="single"/>
        </w:rPr>
      </w:pPr>
      <w:r w:rsidRPr="358AC055">
        <w:rPr>
          <w:rFonts w:ascii="ＭＳ 明朝" w:hAnsi="ＭＳ 明朝" w:cs="ＭＳ 明朝" w:hint="eastAsia"/>
        </w:rPr>
        <w:t xml:space="preserve">　　　　　</w:t>
      </w:r>
      <w:r w:rsidRPr="358AC055">
        <w:rPr>
          <w:rFonts w:ascii="ＭＳ 明朝" w:hAnsi="ＭＳ 明朝" w:cs="ＭＳ 明朝"/>
          <w:sz w:val="21"/>
          <w:szCs w:val="21"/>
        </w:rPr>
        <w:t>FAX</w:t>
      </w:r>
      <w:r w:rsidR="00D2321D" w:rsidRPr="358AC055">
        <w:rPr>
          <w:rFonts w:ascii="ＭＳ 明朝" w:hAnsi="ＭＳ 明朝" w:cs="ＭＳ 明朝" w:hint="eastAsia"/>
        </w:rPr>
        <w:t xml:space="preserve">　</w:t>
      </w:r>
      <w:r>
        <w:rPr>
          <w:rFonts w:hint="eastAsia"/>
        </w:rPr>
        <w:tab/>
      </w:r>
      <w:r w:rsidR="001D5031" w:rsidRPr="358AC055">
        <w:rPr>
          <w:rFonts w:ascii="ＭＳ 明朝" w:hAnsi="ＭＳ 明朝" w:cs="ＭＳ 明朝" w:hint="eastAsia"/>
          <w:u w:val="single"/>
        </w:rPr>
        <w:t xml:space="preserve">　</w:t>
      </w:r>
      <w:r w:rsidR="00CA7B0C">
        <w:rPr>
          <w:rFonts w:ascii="ＭＳ 明朝" w:hAnsi="ＭＳ 明朝" w:cs="ＭＳ 明朝" w:hint="eastAsia"/>
          <w:u w:val="single"/>
        </w:rPr>
        <w:t xml:space="preserve">　</w:t>
      </w:r>
      <w:r w:rsidR="00CA7B0C">
        <w:rPr>
          <w:rFonts w:ascii="ＭＳ 明朝" w:hAnsi="ＭＳ 明朝" w:cs="ＭＳ 明朝"/>
          <w:u w:val="single"/>
        </w:rPr>
        <w:tab/>
      </w:r>
    </w:p>
    <w:p w14:paraId="327F6923" w14:textId="2BF788DF" w:rsidR="00073C82" w:rsidRPr="00B759E8" w:rsidRDefault="00073C82" w:rsidP="00CA7B0C">
      <w:pPr>
        <w:tabs>
          <w:tab w:val="left" w:pos="2410"/>
          <w:tab w:val="right" w:pos="9064"/>
        </w:tabs>
        <w:spacing w:line="480" w:lineRule="auto"/>
        <w:rPr>
          <w:rFonts w:ascii="ＭＳ 明朝" w:hAnsi="ＭＳ 明朝" w:cs="ＭＳ 明朝"/>
        </w:rPr>
      </w:pPr>
      <w:r w:rsidRPr="358AC055">
        <w:rPr>
          <w:rFonts w:ascii="ＭＳ 明朝" w:hAnsi="ＭＳ 明朝" w:cs="ＭＳ 明朝" w:hint="eastAsia"/>
        </w:rPr>
        <w:t xml:space="preserve">　　　　　</w:t>
      </w:r>
      <w:r w:rsidRPr="358AC055">
        <w:rPr>
          <w:rFonts w:ascii="ＭＳ 明朝" w:hAnsi="ＭＳ 明朝" w:cs="ＭＳ 明朝"/>
          <w:sz w:val="21"/>
          <w:szCs w:val="21"/>
        </w:rPr>
        <w:t>E</w:t>
      </w:r>
      <w:r w:rsidR="009F78DB" w:rsidRPr="358AC055">
        <w:rPr>
          <w:rFonts w:ascii="ＭＳ 明朝" w:hAnsi="ＭＳ 明朝" w:cs="ＭＳ 明朝" w:hint="eastAsia"/>
          <w:sz w:val="21"/>
          <w:szCs w:val="21"/>
        </w:rPr>
        <w:t>-</w:t>
      </w:r>
      <w:r w:rsidRPr="358AC055">
        <w:rPr>
          <w:rFonts w:ascii="ＭＳ 明朝" w:hAnsi="ＭＳ 明朝" w:cs="ＭＳ 明朝"/>
          <w:sz w:val="21"/>
          <w:szCs w:val="21"/>
        </w:rPr>
        <w:t>mail</w:t>
      </w:r>
      <w:r w:rsidR="00D2321D" w:rsidRPr="358AC055">
        <w:rPr>
          <w:rFonts w:ascii="ＭＳ 明朝" w:hAnsi="ＭＳ 明朝" w:cs="ＭＳ 明朝" w:hint="eastAsia"/>
        </w:rPr>
        <w:t xml:space="preserve">　</w:t>
      </w:r>
      <w:r>
        <w:rPr>
          <w:rFonts w:hint="eastAsia"/>
        </w:rPr>
        <w:tab/>
      </w:r>
      <w:r w:rsidR="001D5031" w:rsidRPr="358AC055">
        <w:rPr>
          <w:rFonts w:ascii="ＭＳ 明朝" w:hAnsi="ＭＳ 明朝" w:cs="ＭＳ 明朝" w:hint="eastAsia"/>
          <w:u w:val="single"/>
        </w:rPr>
        <w:t xml:space="preserve">　</w:t>
      </w:r>
      <w:r w:rsidR="00CA7B0C">
        <w:rPr>
          <w:rFonts w:ascii="ＭＳ 明朝" w:hAnsi="ＭＳ 明朝" w:cs="ＭＳ 明朝" w:hint="eastAsia"/>
          <w:u w:val="single"/>
        </w:rPr>
        <w:t xml:space="preserve">　</w:t>
      </w:r>
      <w:r w:rsidR="00CA7B0C">
        <w:rPr>
          <w:rFonts w:ascii="ＭＳ 明朝" w:hAnsi="ＭＳ 明朝" w:cs="ＭＳ 明朝"/>
          <w:u w:val="single"/>
        </w:rPr>
        <w:tab/>
      </w:r>
    </w:p>
    <w:p w14:paraId="5CF14066" w14:textId="77777777" w:rsidR="00073C82" w:rsidRPr="00B759E8" w:rsidRDefault="00073C82">
      <w:pPr>
        <w:rPr>
          <w:rFonts w:ascii="ＭＳ 明朝" w:hAnsi="ＭＳ 明朝" w:cs="ＭＳ 明朝"/>
        </w:rPr>
      </w:pPr>
      <w:r w:rsidRPr="358AC055">
        <w:rPr>
          <w:rFonts w:ascii="ＭＳ 明朝" w:hAnsi="ＭＳ 明朝" w:cs="ＭＳ 明朝" w:hint="eastAsia"/>
        </w:rPr>
        <w:t xml:space="preserve">　　　　　　</w:t>
      </w:r>
      <w:r w:rsidR="00DC61FB" w:rsidRPr="358AC055">
        <w:rPr>
          <w:rFonts w:ascii="ＭＳ 明朝" w:hAnsi="ＭＳ 明朝" w:cs="ＭＳ 明朝" w:hint="eastAsia"/>
          <w:sz w:val="21"/>
          <w:szCs w:val="21"/>
        </w:rPr>
        <w:t>※後援会からの各種案内等</w:t>
      </w:r>
      <w:r w:rsidR="00FB52FC" w:rsidRPr="358AC055">
        <w:rPr>
          <w:rFonts w:ascii="ＭＳ 明朝" w:hAnsi="ＭＳ 明朝" w:cs="ＭＳ 明朝" w:hint="eastAsia"/>
          <w:sz w:val="21"/>
          <w:szCs w:val="21"/>
        </w:rPr>
        <w:t>を受け取る連絡先情報</w:t>
      </w:r>
      <w:r w:rsidR="00DC61FB" w:rsidRPr="358AC055">
        <w:rPr>
          <w:rFonts w:ascii="ＭＳ 明朝" w:hAnsi="ＭＳ 明朝" w:cs="ＭＳ 明朝" w:hint="eastAsia"/>
          <w:sz w:val="21"/>
          <w:szCs w:val="21"/>
        </w:rPr>
        <w:t>をご記入ください。</w:t>
      </w:r>
    </w:p>
    <w:p w14:paraId="2E407D58" w14:textId="77777777" w:rsidR="00073C82" w:rsidRPr="00191484" w:rsidRDefault="00073C82">
      <w:pPr>
        <w:rPr>
          <w:rFonts w:ascii="ＭＳ 明朝" w:hAnsi="ＭＳ 明朝" w:cs="ＭＳ 明朝"/>
        </w:rPr>
      </w:pPr>
    </w:p>
    <w:p w14:paraId="7B156F35" w14:textId="77777777" w:rsidR="00073C82" w:rsidRPr="00B759E8" w:rsidRDefault="00073C82">
      <w:pPr>
        <w:rPr>
          <w:rFonts w:ascii="ＭＳ 明朝" w:hAnsi="ＭＳ 明朝" w:cs="ＭＳ 明朝"/>
        </w:rPr>
      </w:pPr>
      <w:r w:rsidRPr="358AC055">
        <w:rPr>
          <w:rFonts w:ascii="ＭＳ 明朝" w:hAnsi="ＭＳ 明朝" w:cs="ＭＳ 明朝" w:hint="eastAsia"/>
        </w:rPr>
        <w:t xml:space="preserve">　</w:t>
      </w:r>
      <w:r w:rsidR="00390783" w:rsidRPr="358AC055">
        <w:rPr>
          <w:rFonts w:ascii="ＭＳ 明朝" w:hAnsi="ＭＳ 明朝" w:cs="ＭＳ 明朝" w:hint="eastAsia"/>
        </w:rPr>
        <w:t>申込書</w:t>
      </w:r>
      <w:r w:rsidRPr="358AC055">
        <w:rPr>
          <w:rFonts w:ascii="ＭＳ 明朝" w:hAnsi="ＭＳ 明朝" w:cs="ＭＳ 明朝" w:hint="eastAsia"/>
        </w:rPr>
        <w:t>送付・問合せ先</w:t>
      </w:r>
    </w:p>
    <w:p w14:paraId="00584715" w14:textId="74ECE28D" w:rsidR="00B264CD" w:rsidRPr="00B759E8" w:rsidRDefault="00B264CD" w:rsidP="00B264CD">
      <w:pPr>
        <w:ind w:firstLine="960"/>
        <w:jc w:val="left"/>
        <w:rPr>
          <w:rFonts w:ascii="ＭＳ 明朝" w:hAnsi="ＭＳ 明朝" w:cs="ＭＳ 明朝"/>
          <w:color w:val="222222"/>
          <w:shd w:val="clear" w:color="auto" w:fill="FFFFFF"/>
        </w:rPr>
      </w:pPr>
      <w:r w:rsidRPr="358AC055">
        <w:rPr>
          <w:rFonts w:ascii="ＭＳ 明朝" w:hAnsi="ＭＳ 明朝" w:cs="ＭＳ 明朝" w:hint="eastAsia"/>
          <w:color w:val="222222"/>
          <w:shd w:val="clear" w:color="auto" w:fill="FFFFFF"/>
        </w:rPr>
        <w:t>琉球大学</w:t>
      </w:r>
      <w:r w:rsidR="00E4245B"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工学部</w:t>
      </w:r>
      <w:r w:rsidR="00E4245B"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後援会事務局（琉球大学</w:t>
      </w:r>
      <w:r w:rsidR="00E4245B"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工学部</w:t>
      </w:r>
      <w:r w:rsidR="00E4245B"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工学科</w:t>
      </w:r>
      <w:r w:rsidR="00E4245B" w:rsidRPr="358AC055">
        <w:rPr>
          <w:rFonts w:ascii="ＭＳ 明朝" w:hAnsi="ＭＳ 明朝" w:cs="ＭＳ 明朝" w:hint="eastAsia"/>
          <w:color w:val="222222"/>
          <w:shd w:val="clear" w:color="auto" w:fill="FFFFFF"/>
        </w:rPr>
        <w:t xml:space="preserve">　機械系</w:t>
      </w:r>
      <w:r w:rsidRPr="358AC055">
        <w:rPr>
          <w:rFonts w:ascii="ＭＳ 明朝" w:hAnsi="ＭＳ 明朝" w:cs="ＭＳ 明朝" w:hint="eastAsia"/>
          <w:color w:val="222222"/>
          <w:shd w:val="clear" w:color="auto" w:fill="FFFFFF"/>
        </w:rPr>
        <w:t>）</w:t>
      </w:r>
    </w:p>
    <w:p w14:paraId="55ABA9A6" w14:textId="6D4C8715" w:rsidR="00B264CD" w:rsidRPr="00B759E8" w:rsidRDefault="00E4245B" w:rsidP="00B264CD">
      <w:pPr>
        <w:ind w:left="960" w:firstLine="960"/>
        <w:jc w:val="left"/>
        <w:rPr>
          <w:rFonts w:ascii="ＭＳ 明朝" w:hAnsi="ＭＳ 明朝" w:cs="ＭＳ 明朝"/>
          <w:color w:val="222222"/>
          <w:shd w:val="clear" w:color="auto" w:fill="FFFFFF"/>
        </w:rPr>
      </w:pPr>
      <w:r w:rsidRPr="358AC055">
        <w:rPr>
          <w:rFonts w:ascii="ＭＳ 明朝" w:hAnsi="ＭＳ 明朝" w:cs="ＭＳ 明朝" w:hint="eastAsia"/>
          <w:color w:val="222222"/>
          <w:shd w:val="clear" w:color="auto" w:fill="FFFFFF"/>
        </w:rPr>
        <w:t>石川</w:t>
      </w:r>
      <w:r w:rsidR="00B264CD"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正明（機械工学コース）</w:t>
      </w:r>
      <w:r w:rsidR="00B264CD"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藤橋</w:t>
      </w:r>
      <w:r w:rsidR="00B264CD" w:rsidRPr="358AC055">
        <w:rPr>
          <w:rFonts w:ascii="ＭＳ 明朝" w:hAnsi="ＭＳ 明朝" w:cs="ＭＳ 明朝" w:hint="eastAsia"/>
          <w:color w:val="222222"/>
          <w:shd w:val="clear" w:color="auto" w:fill="FFFFFF"/>
        </w:rPr>
        <w:t xml:space="preserve"> </w:t>
      </w:r>
      <w:r w:rsidRPr="358AC055">
        <w:rPr>
          <w:rFonts w:ascii="ＭＳ 明朝" w:hAnsi="ＭＳ 明朝" w:cs="ＭＳ 明朝" w:hint="eastAsia"/>
          <w:color w:val="222222"/>
          <w:shd w:val="clear" w:color="auto" w:fill="FFFFFF"/>
        </w:rPr>
        <w:t>健太（エネルギー</w:t>
      </w:r>
      <w:r w:rsidR="000868BC" w:rsidRPr="358AC055">
        <w:rPr>
          <w:rFonts w:ascii="ＭＳ 明朝" w:hAnsi="ＭＳ 明朝" w:cs="ＭＳ 明朝" w:hint="eastAsia"/>
          <w:color w:val="222222"/>
          <w:shd w:val="clear" w:color="auto" w:fill="FFFFFF"/>
        </w:rPr>
        <w:t>環境</w:t>
      </w:r>
      <w:r w:rsidRPr="358AC055">
        <w:rPr>
          <w:rFonts w:ascii="ＭＳ 明朝" w:hAnsi="ＭＳ 明朝" w:cs="ＭＳ 明朝" w:hint="eastAsia"/>
          <w:color w:val="222222"/>
          <w:shd w:val="clear" w:color="auto" w:fill="FFFFFF"/>
        </w:rPr>
        <w:t>工学コース）</w:t>
      </w:r>
    </w:p>
    <w:p w14:paraId="359827EA" w14:textId="39E374FF" w:rsidR="00B264CD" w:rsidRPr="00B759E8" w:rsidRDefault="00B264CD" w:rsidP="00B264CD">
      <w:pPr>
        <w:ind w:left="960" w:firstLine="960"/>
        <w:jc w:val="left"/>
        <w:rPr>
          <w:rFonts w:ascii="ＭＳ 明朝" w:hAnsi="ＭＳ 明朝" w:cs="ＭＳ 明朝"/>
          <w:color w:val="222222"/>
          <w:shd w:val="clear" w:color="auto" w:fill="FFFFFF"/>
        </w:rPr>
      </w:pPr>
      <w:r w:rsidRPr="358AC055">
        <w:rPr>
          <w:rFonts w:ascii="ＭＳ 明朝" w:hAnsi="ＭＳ 明朝" w:cs="ＭＳ 明朝"/>
          <w:color w:val="222222"/>
          <w:shd w:val="clear" w:color="auto" w:fill="FFFFFF"/>
        </w:rPr>
        <w:t>（FAX）：098-895-8</w:t>
      </w:r>
      <w:r w:rsidR="00382B0D">
        <w:rPr>
          <w:rFonts w:ascii="ＭＳ 明朝" w:hAnsi="ＭＳ 明朝" w:cs="ＭＳ 明朝" w:hint="eastAsia"/>
          <w:color w:val="222222"/>
          <w:shd w:val="clear" w:color="auto" w:fill="FFFFFF"/>
        </w:rPr>
        <w:t>6</w:t>
      </w:r>
      <w:r w:rsidR="00E4245B" w:rsidRPr="358AC055">
        <w:rPr>
          <w:rFonts w:ascii="ＭＳ 明朝" w:hAnsi="ＭＳ 明朝" w:cs="ＭＳ 明朝"/>
          <w:color w:val="222222"/>
          <w:shd w:val="clear" w:color="auto" w:fill="FFFFFF"/>
        </w:rPr>
        <w:t>3</w:t>
      </w:r>
      <w:r w:rsidR="0D2E6446" w:rsidRPr="358AC055">
        <w:rPr>
          <w:rFonts w:ascii="ＭＳ 明朝" w:hAnsi="ＭＳ 明朝" w:cs="ＭＳ 明朝"/>
          <w:color w:val="222222"/>
          <w:shd w:val="clear" w:color="auto" w:fill="FFFFFF"/>
        </w:rPr>
        <w:t>6</w:t>
      </w:r>
      <w:r w:rsidRPr="358AC055">
        <w:rPr>
          <w:rFonts w:ascii="ＭＳ 明朝" w:hAnsi="ＭＳ 明朝" w:cs="ＭＳ 明朝"/>
          <w:color w:val="222222"/>
          <w:shd w:val="clear" w:color="auto" w:fill="FFFFFF"/>
        </w:rPr>
        <w:t>（</w:t>
      </w:r>
      <w:r w:rsidR="00E4245B" w:rsidRPr="358AC055">
        <w:rPr>
          <w:rFonts w:ascii="ＭＳ 明朝" w:hAnsi="ＭＳ 明朝" w:cs="ＭＳ 明朝"/>
          <w:color w:val="222222"/>
          <w:shd w:val="clear" w:color="auto" w:fill="FFFFFF"/>
        </w:rPr>
        <w:t>機械系</w:t>
      </w:r>
      <w:r w:rsidRPr="358AC055">
        <w:rPr>
          <w:rFonts w:ascii="ＭＳ 明朝" w:hAnsi="ＭＳ 明朝" w:cs="ＭＳ 明朝"/>
          <w:color w:val="222222"/>
          <w:shd w:val="clear" w:color="auto" w:fill="FFFFFF"/>
        </w:rPr>
        <w:t>事務室）</w:t>
      </w:r>
    </w:p>
    <w:p w14:paraId="293FFF5F" w14:textId="38693922" w:rsidR="00B264CD" w:rsidRPr="00B759E8" w:rsidRDefault="00B264CD" w:rsidP="00B264CD">
      <w:pPr>
        <w:ind w:left="960" w:firstLine="960"/>
        <w:jc w:val="left"/>
        <w:rPr>
          <w:rFonts w:ascii="ＭＳ 明朝" w:hAnsi="ＭＳ 明朝" w:cs="ＭＳ 明朝"/>
          <w:color w:val="222222"/>
          <w:shd w:val="clear" w:color="auto" w:fill="FFFFFF"/>
          <w:lang w:eastAsia="zh-TW"/>
        </w:rPr>
      </w:pPr>
      <w:r w:rsidRPr="358AC055">
        <w:rPr>
          <w:rFonts w:ascii="ＭＳ 明朝" w:hAnsi="ＭＳ 明朝" w:cs="ＭＳ 明朝" w:hint="eastAsia"/>
          <w:color w:val="222222"/>
          <w:shd w:val="clear" w:color="auto" w:fill="FFFFFF"/>
          <w:lang w:eastAsia="zh-TW"/>
        </w:rPr>
        <w:t>（TEL）：</w:t>
      </w:r>
      <w:r w:rsidR="00E4245B" w:rsidRPr="358AC055">
        <w:rPr>
          <w:rFonts w:ascii="ＭＳ 明朝" w:hAnsi="ＭＳ 明朝" w:cs="ＭＳ 明朝" w:hint="eastAsia"/>
          <w:color w:val="222222"/>
          <w:shd w:val="clear" w:color="auto" w:fill="FFFFFF"/>
        </w:rPr>
        <w:t>石川 正明</w:t>
      </w:r>
      <w:r w:rsidRPr="358AC055">
        <w:rPr>
          <w:rFonts w:ascii="ＭＳ 明朝" w:hAnsi="ＭＳ 明朝" w:cs="ＭＳ 明朝" w:hint="eastAsia"/>
          <w:color w:val="222222"/>
          <w:shd w:val="clear" w:color="auto" w:fill="FFFFFF"/>
          <w:lang w:eastAsia="zh-TW"/>
        </w:rPr>
        <w:t>（098-895-8</w:t>
      </w:r>
      <w:r w:rsidR="00E4245B" w:rsidRPr="358AC055">
        <w:rPr>
          <w:rFonts w:ascii="ＭＳ 明朝" w:hAnsi="ＭＳ 明朝" w:cs="ＭＳ 明朝" w:hint="eastAsia"/>
          <w:color w:val="222222"/>
          <w:shd w:val="clear" w:color="auto" w:fill="FFFFFF"/>
        </w:rPr>
        <w:t>614</w:t>
      </w:r>
      <w:r w:rsidRPr="358AC055">
        <w:rPr>
          <w:rFonts w:ascii="ＭＳ 明朝" w:hAnsi="ＭＳ 明朝" w:cs="ＭＳ 明朝" w:hint="eastAsia"/>
          <w:color w:val="222222"/>
          <w:shd w:val="clear" w:color="auto" w:fill="FFFFFF"/>
          <w:lang w:eastAsia="zh-TW"/>
        </w:rPr>
        <w:t xml:space="preserve">）, </w:t>
      </w:r>
      <w:r w:rsidR="00E4245B" w:rsidRPr="358AC055">
        <w:rPr>
          <w:rFonts w:ascii="ＭＳ 明朝" w:hAnsi="ＭＳ 明朝" w:cs="ＭＳ 明朝" w:hint="eastAsia"/>
          <w:color w:val="222222"/>
          <w:shd w:val="clear" w:color="auto" w:fill="FFFFFF"/>
        </w:rPr>
        <w:t>藤橋 健太</w:t>
      </w:r>
      <w:r w:rsidRPr="358AC055">
        <w:rPr>
          <w:rFonts w:ascii="ＭＳ 明朝" w:hAnsi="ＭＳ 明朝" w:cs="ＭＳ 明朝" w:hint="eastAsia"/>
          <w:color w:val="222222"/>
          <w:shd w:val="clear" w:color="auto" w:fill="FFFFFF"/>
          <w:lang w:eastAsia="zh-TW"/>
        </w:rPr>
        <w:t>（098-895-8</w:t>
      </w:r>
      <w:r w:rsidR="00E4245B" w:rsidRPr="358AC055">
        <w:rPr>
          <w:rFonts w:ascii="ＭＳ 明朝" w:hAnsi="ＭＳ 明朝" w:cs="ＭＳ 明朝" w:hint="eastAsia"/>
          <w:color w:val="222222"/>
          <w:shd w:val="clear" w:color="auto" w:fill="FFFFFF"/>
        </w:rPr>
        <w:t>602</w:t>
      </w:r>
      <w:r w:rsidRPr="358AC055">
        <w:rPr>
          <w:rFonts w:ascii="ＭＳ 明朝" w:hAnsi="ＭＳ 明朝" w:cs="ＭＳ 明朝" w:hint="eastAsia"/>
          <w:color w:val="222222"/>
          <w:shd w:val="clear" w:color="auto" w:fill="FFFFFF"/>
          <w:lang w:eastAsia="zh-TW"/>
        </w:rPr>
        <w:t>）</w:t>
      </w:r>
    </w:p>
    <w:p w14:paraId="708EA2F6" w14:textId="28DED18A" w:rsidR="00EB7FC5" w:rsidRPr="00B759E8" w:rsidRDefault="00B264CD" w:rsidP="00EB7FC5">
      <w:pPr>
        <w:ind w:left="960" w:firstLine="960"/>
        <w:jc w:val="left"/>
        <w:rPr>
          <w:rFonts w:ascii="ＭＳ 明朝" w:hAnsi="ＭＳ 明朝" w:cs="ＭＳ 明朝"/>
        </w:rPr>
      </w:pPr>
      <w:r w:rsidRPr="358AC055">
        <w:rPr>
          <w:rFonts w:ascii="ＭＳ 明朝" w:hAnsi="ＭＳ 明朝" w:cs="ＭＳ 明朝" w:hint="eastAsia"/>
          <w:color w:val="222222"/>
          <w:shd w:val="clear" w:color="auto" w:fill="FFFFFF"/>
        </w:rPr>
        <w:t>（E-mail）：</w:t>
      </w:r>
      <w:hyperlink r:id="rId10" w:history="1">
        <w:r w:rsidR="00E4245B" w:rsidRPr="358AC055">
          <w:rPr>
            <w:rStyle w:val="a3"/>
            <w:rFonts w:ascii="ＭＳ 明朝" w:hAnsi="ＭＳ 明朝" w:cs="ＭＳ 明朝" w:hint="eastAsia"/>
            <w:shd w:val="clear" w:color="auto" w:fill="FFFFFF"/>
          </w:rPr>
          <w:t>ishi8614</w:t>
        </w:r>
        <w:r w:rsidRPr="358AC055">
          <w:rPr>
            <w:rStyle w:val="a3"/>
            <w:rFonts w:ascii="ＭＳ 明朝" w:hAnsi="ＭＳ 明朝" w:cs="ＭＳ 明朝" w:hint="eastAsia"/>
            <w:shd w:val="clear" w:color="auto" w:fill="FFFFFF"/>
          </w:rPr>
          <w:t>＠</w:t>
        </w:r>
        <w:r w:rsidR="00E4245B" w:rsidRPr="358AC055">
          <w:rPr>
            <w:rStyle w:val="a3"/>
            <w:rFonts w:ascii="ＭＳ 明朝" w:hAnsi="ＭＳ 明朝" w:cs="ＭＳ 明朝" w:hint="eastAsia"/>
            <w:shd w:val="clear" w:color="auto" w:fill="FFFFFF"/>
          </w:rPr>
          <w:t>cs</w:t>
        </w:r>
        <w:r w:rsidRPr="358AC055">
          <w:rPr>
            <w:rStyle w:val="a3"/>
            <w:rFonts w:ascii="ＭＳ 明朝" w:hAnsi="ＭＳ 明朝" w:cs="ＭＳ 明朝" w:hint="eastAsia"/>
            <w:shd w:val="clear" w:color="auto" w:fill="FFFFFF"/>
          </w:rPr>
          <w:t>.u-ryukyu.ac.jp</w:t>
        </w:r>
      </w:hyperlink>
      <w:r w:rsidRPr="358AC055">
        <w:rPr>
          <w:rFonts w:ascii="ＭＳ 明朝" w:hAnsi="ＭＳ 明朝" w:cs="ＭＳ 明朝" w:hint="eastAsia"/>
          <w:color w:val="222222"/>
          <w:shd w:val="clear" w:color="auto" w:fill="FFFFFF"/>
        </w:rPr>
        <w:t xml:space="preserve">, </w:t>
      </w:r>
      <w:hyperlink r:id="rId11" w:history="1">
        <w:r w:rsidR="00E4245B" w:rsidRPr="358AC055">
          <w:rPr>
            <w:rStyle w:val="a3"/>
            <w:rFonts w:ascii="ＭＳ 明朝" w:hAnsi="ＭＳ 明朝" w:cs="ＭＳ 明朝" w:hint="eastAsia"/>
            <w:shd w:val="clear" w:color="auto" w:fill="FFFFFF"/>
          </w:rPr>
          <w:t>ken_fuji</w:t>
        </w:r>
        <w:r w:rsidRPr="358AC055">
          <w:rPr>
            <w:rStyle w:val="a3"/>
            <w:rFonts w:ascii="ＭＳ 明朝" w:hAnsi="ＭＳ 明朝" w:cs="ＭＳ 明朝" w:hint="eastAsia"/>
            <w:shd w:val="clear" w:color="auto" w:fill="FFFFFF"/>
          </w:rPr>
          <w:t>＠</w:t>
        </w:r>
        <w:r w:rsidR="00E4245B" w:rsidRPr="358AC055">
          <w:rPr>
            <w:rStyle w:val="a3"/>
            <w:rFonts w:ascii="ＭＳ 明朝" w:hAnsi="ＭＳ 明朝" w:cs="ＭＳ 明朝" w:hint="eastAsia"/>
            <w:shd w:val="clear" w:color="auto" w:fill="FFFFFF"/>
          </w:rPr>
          <w:t>cs</w:t>
        </w:r>
        <w:r w:rsidRPr="358AC055">
          <w:rPr>
            <w:rStyle w:val="a3"/>
            <w:rFonts w:ascii="ＭＳ 明朝" w:hAnsi="ＭＳ 明朝" w:cs="ＭＳ 明朝" w:hint="eastAsia"/>
            <w:shd w:val="clear" w:color="auto" w:fill="FFFFFF"/>
          </w:rPr>
          <w:t>.u-ryukyu.ac.jp</w:t>
        </w:r>
      </w:hyperlink>
      <w:r w:rsidR="00EB7FC5" w:rsidRPr="358AC055">
        <w:rPr>
          <w:rFonts w:ascii="ＭＳ 明朝" w:hAnsi="ＭＳ 明朝" w:cs="ＭＳ 明朝"/>
        </w:rPr>
        <w:br w:type="page"/>
      </w:r>
    </w:p>
    <w:p w14:paraId="58A9D20D" w14:textId="77777777" w:rsidR="00073C82" w:rsidRPr="00191484" w:rsidRDefault="00073C82" w:rsidP="00B264CD">
      <w:pPr>
        <w:jc w:val="center"/>
        <w:rPr>
          <w:rFonts w:eastAsia="ＭＳ Ｐゴシック"/>
          <w:sz w:val="32"/>
          <w:lang w:eastAsia="zh-CN"/>
        </w:rPr>
      </w:pPr>
      <w:r w:rsidRPr="00191484">
        <w:rPr>
          <w:rFonts w:eastAsia="ＭＳ Ｐゴシック" w:hint="eastAsia"/>
          <w:sz w:val="32"/>
          <w:lang w:eastAsia="zh-CN"/>
        </w:rPr>
        <w:lastRenderedPageBreak/>
        <w:t>琉球大学工学部後援会会則</w:t>
      </w:r>
    </w:p>
    <w:p w14:paraId="05EC3403" w14:textId="77777777" w:rsidR="00073C82" w:rsidRPr="00191484" w:rsidRDefault="00073C82" w:rsidP="00073C82">
      <w:pPr>
        <w:pStyle w:val="a4"/>
        <w:snapToGrid w:val="0"/>
        <w:rPr>
          <w:sz w:val="22"/>
          <w:lang w:eastAsia="zh-CN"/>
        </w:rPr>
      </w:pPr>
      <w:r w:rsidRPr="00191484">
        <w:rPr>
          <w:rFonts w:hint="eastAsia"/>
          <w:sz w:val="22"/>
          <w:lang w:eastAsia="zh-CN"/>
        </w:rPr>
        <w:t>（名 称）</w:t>
      </w:r>
    </w:p>
    <w:p w14:paraId="51941129" w14:textId="77777777" w:rsidR="00073C82" w:rsidRPr="00191484" w:rsidRDefault="00073C82" w:rsidP="00073C82">
      <w:pPr>
        <w:pStyle w:val="a4"/>
        <w:snapToGrid w:val="0"/>
        <w:rPr>
          <w:sz w:val="22"/>
        </w:rPr>
      </w:pPr>
      <w:r w:rsidRPr="00191484">
        <w:rPr>
          <w:rFonts w:hint="eastAsia"/>
          <w:sz w:val="22"/>
        </w:rPr>
        <w:t>第１条  この会は，琉球大学工学部後援会（以下「本会」という。）という。</w:t>
      </w:r>
    </w:p>
    <w:p w14:paraId="386322F8" w14:textId="77777777" w:rsidR="00073C82" w:rsidRPr="00191484" w:rsidRDefault="00073C82" w:rsidP="00073C82">
      <w:pPr>
        <w:pStyle w:val="a4"/>
        <w:snapToGrid w:val="0"/>
        <w:rPr>
          <w:sz w:val="22"/>
        </w:rPr>
      </w:pPr>
    </w:p>
    <w:p w14:paraId="4E414C19" w14:textId="77777777" w:rsidR="00073C82" w:rsidRPr="00191484" w:rsidRDefault="00073C82" w:rsidP="00073C82">
      <w:pPr>
        <w:pStyle w:val="a4"/>
        <w:snapToGrid w:val="0"/>
        <w:rPr>
          <w:sz w:val="22"/>
        </w:rPr>
      </w:pPr>
      <w:r w:rsidRPr="00191484">
        <w:rPr>
          <w:rFonts w:hint="eastAsia"/>
          <w:sz w:val="22"/>
        </w:rPr>
        <w:t>（目 的）</w:t>
      </w:r>
    </w:p>
    <w:p w14:paraId="3A114A47" w14:textId="77777777" w:rsidR="00073C82" w:rsidRPr="00191484" w:rsidRDefault="00073C82" w:rsidP="005A310E">
      <w:pPr>
        <w:pStyle w:val="a4"/>
        <w:snapToGrid w:val="0"/>
        <w:ind w:left="709" w:hanging="709"/>
        <w:rPr>
          <w:sz w:val="22"/>
        </w:rPr>
      </w:pPr>
      <w:r w:rsidRPr="00191484">
        <w:rPr>
          <w:rFonts w:hint="eastAsia"/>
          <w:sz w:val="22"/>
        </w:rPr>
        <w:t>第２条  本会は，琉球大学工学部の教育・研究活動を側面より支援すると共に，本県産学間の共同研究を推進し，産業振興に寄与することを目的とする。</w:t>
      </w:r>
    </w:p>
    <w:p w14:paraId="445B4E8C" w14:textId="77777777" w:rsidR="00073C82" w:rsidRPr="00191484" w:rsidRDefault="00073C82" w:rsidP="00073C82">
      <w:pPr>
        <w:pStyle w:val="a4"/>
        <w:snapToGrid w:val="0"/>
        <w:ind w:left="420" w:hanging="420"/>
        <w:rPr>
          <w:sz w:val="22"/>
        </w:rPr>
      </w:pPr>
    </w:p>
    <w:p w14:paraId="7DE13902" w14:textId="77777777" w:rsidR="00073C82" w:rsidRPr="00191484" w:rsidRDefault="00073C82" w:rsidP="00073C82">
      <w:pPr>
        <w:pStyle w:val="a4"/>
        <w:snapToGrid w:val="0"/>
        <w:rPr>
          <w:sz w:val="22"/>
        </w:rPr>
      </w:pPr>
      <w:r w:rsidRPr="00191484">
        <w:rPr>
          <w:rFonts w:hint="eastAsia"/>
          <w:sz w:val="22"/>
        </w:rPr>
        <w:t>（事 業）</w:t>
      </w:r>
    </w:p>
    <w:p w14:paraId="4454EDFF" w14:textId="77777777" w:rsidR="00073C82" w:rsidRPr="00191484" w:rsidRDefault="00073C82" w:rsidP="00073C82">
      <w:pPr>
        <w:pStyle w:val="a4"/>
        <w:snapToGrid w:val="0"/>
        <w:rPr>
          <w:sz w:val="22"/>
        </w:rPr>
      </w:pPr>
      <w:r w:rsidRPr="00191484">
        <w:rPr>
          <w:rFonts w:hint="eastAsia"/>
          <w:sz w:val="22"/>
        </w:rPr>
        <w:t>第３条  本会は，前条の目的を達成するため，次の事業を行う。</w:t>
      </w:r>
    </w:p>
    <w:p w14:paraId="093B3B9D" w14:textId="77777777" w:rsidR="00073C82" w:rsidRPr="00191484" w:rsidRDefault="00073C82" w:rsidP="00073C82">
      <w:pPr>
        <w:pStyle w:val="a4"/>
        <w:snapToGrid w:val="0"/>
        <w:rPr>
          <w:sz w:val="22"/>
        </w:rPr>
      </w:pPr>
      <w:r w:rsidRPr="00191484">
        <w:rPr>
          <w:rFonts w:hint="eastAsia"/>
          <w:sz w:val="22"/>
        </w:rPr>
        <w:t xml:space="preserve">  （１）琉球大学工学部の教育・研究活動の支援</w:t>
      </w:r>
    </w:p>
    <w:p w14:paraId="406A9FB2" w14:textId="77777777" w:rsidR="00073C82" w:rsidRPr="00191484" w:rsidRDefault="00073C82" w:rsidP="00073C82">
      <w:pPr>
        <w:pStyle w:val="a4"/>
        <w:snapToGrid w:val="0"/>
        <w:rPr>
          <w:sz w:val="22"/>
        </w:rPr>
      </w:pPr>
      <w:r w:rsidRPr="00191484">
        <w:rPr>
          <w:rFonts w:hint="eastAsia"/>
          <w:sz w:val="22"/>
        </w:rPr>
        <w:t xml:space="preserve">  （２）琉球大学工学部の整備充実及び発展の支援</w:t>
      </w:r>
    </w:p>
    <w:p w14:paraId="557D4934" w14:textId="77777777" w:rsidR="00073C82" w:rsidRPr="00191484" w:rsidRDefault="00073C82" w:rsidP="00073C82">
      <w:pPr>
        <w:pStyle w:val="a4"/>
        <w:snapToGrid w:val="0"/>
        <w:rPr>
          <w:sz w:val="22"/>
        </w:rPr>
      </w:pPr>
      <w:r w:rsidRPr="00191484">
        <w:rPr>
          <w:rFonts w:hint="eastAsia"/>
          <w:sz w:val="22"/>
        </w:rPr>
        <w:t xml:space="preserve">  （３）琉球大学工学部と県内産業界の共同研究並びに技術交流の推進</w:t>
      </w:r>
    </w:p>
    <w:p w14:paraId="426E2C0D" w14:textId="77777777" w:rsidR="00073C82" w:rsidRPr="00191484" w:rsidRDefault="00073C82" w:rsidP="00073C82">
      <w:pPr>
        <w:pStyle w:val="a4"/>
        <w:snapToGrid w:val="0"/>
        <w:rPr>
          <w:sz w:val="22"/>
        </w:rPr>
      </w:pPr>
      <w:r w:rsidRPr="00191484">
        <w:rPr>
          <w:rFonts w:hint="eastAsia"/>
          <w:sz w:val="22"/>
        </w:rPr>
        <w:t xml:space="preserve">  （４）その他本会の目的を達成するために必要な事業</w:t>
      </w:r>
    </w:p>
    <w:p w14:paraId="179CD899" w14:textId="77777777" w:rsidR="00073C82" w:rsidRPr="00191484" w:rsidRDefault="00073C82" w:rsidP="00073C82">
      <w:pPr>
        <w:pStyle w:val="a4"/>
        <w:snapToGrid w:val="0"/>
        <w:rPr>
          <w:sz w:val="22"/>
        </w:rPr>
      </w:pPr>
    </w:p>
    <w:p w14:paraId="772E324E" w14:textId="1EF8202D" w:rsidR="00073C82" w:rsidRPr="00191484" w:rsidRDefault="00073C82" w:rsidP="00073C82">
      <w:pPr>
        <w:pStyle w:val="a4"/>
        <w:snapToGrid w:val="0"/>
        <w:rPr>
          <w:sz w:val="22"/>
        </w:rPr>
      </w:pPr>
      <w:r w:rsidRPr="00191484">
        <w:rPr>
          <w:rFonts w:hint="eastAsia"/>
          <w:sz w:val="22"/>
        </w:rPr>
        <w:t>（組織</w:t>
      </w:r>
      <w:r w:rsidR="000F1F4B" w:rsidRPr="000F1F4B">
        <w:rPr>
          <w:rFonts w:hint="eastAsia"/>
          <w:sz w:val="22"/>
        </w:rPr>
        <w:t>と会員の資格</w:t>
      </w:r>
      <w:r w:rsidRPr="00191484">
        <w:rPr>
          <w:rFonts w:hint="eastAsia"/>
          <w:sz w:val="22"/>
        </w:rPr>
        <w:t>）</w:t>
      </w:r>
    </w:p>
    <w:p w14:paraId="1EC6EBD8" w14:textId="77777777" w:rsidR="000F1F4B" w:rsidRPr="000F1F4B" w:rsidRDefault="000F1F4B" w:rsidP="002A3D8E">
      <w:pPr>
        <w:pStyle w:val="a4"/>
        <w:snapToGrid w:val="0"/>
        <w:ind w:left="708" w:hangingChars="322" w:hanging="708"/>
        <w:rPr>
          <w:sz w:val="22"/>
        </w:rPr>
      </w:pPr>
      <w:r w:rsidRPr="000F1F4B">
        <w:rPr>
          <w:rFonts w:hint="eastAsia"/>
          <w:sz w:val="22"/>
        </w:rPr>
        <w:t>第４条  本会の会員は，第2条に規定する目的に賛同する企業・団体及び個人をもって組織する。</w:t>
      </w:r>
    </w:p>
    <w:p w14:paraId="50528733" w14:textId="77777777" w:rsidR="000F1F4B" w:rsidRPr="000F1F4B" w:rsidRDefault="000F1F4B" w:rsidP="005A310E">
      <w:pPr>
        <w:pStyle w:val="a4"/>
        <w:snapToGrid w:val="0"/>
        <w:ind w:left="709" w:hanging="709"/>
        <w:rPr>
          <w:sz w:val="22"/>
        </w:rPr>
      </w:pPr>
      <w:r w:rsidRPr="000F1F4B">
        <w:rPr>
          <w:rFonts w:hint="eastAsia"/>
          <w:sz w:val="22"/>
        </w:rPr>
        <w:t xml:space="preserve">　２    会員の資格の有効期間は、本会事業年度の1年間とする。但し、退会の申し出がない限り、毎年自動的に継続される。</w:t>
      </w:r>
    </w:p>
    <w:p w14:paraId="09197F2E" w14:textId="77777777" w:rsidR="000F1F4B" w:rsidRPr="000F1F4B" w:rsidRDefault="000F1F4B" w:rsidP="005A310E">
      <w:pPr>
        <w:pStyle w:val="a4"/>
        <w:snapToGrid w:val="0"/>
        <w:ind w:left="709" w:hanging="709"/>
        <w:rPr>
          <w:sz w:val="22"/>
        </w:rPr>
      </w:pPr>
      <w:r w:rsidRPr="000F1F4B">
        <w:rPr>
          <w:rFonts w:hint="eastAsia"/>
          <w:sz w:val="22"/>
        </w:rPr>
        <w:t xml:space="preserve">　３    会員は申出により退会することができる。</w:t>
      </w:r>
    </w:p>
    <w:p w14:paraId="56EDBEDC" w14:textId="77777777" w:rsidR="000F1F4B" w:rsidRDefault="000F1F4B" w:rsidP="005A310E">
      <w:pPr>
        <w:pStyle w:val="a4"/>
        <w:snapToGrid w:val="0"/>
        <w:ind w:left="709" w:hanging="709"/>
        <w:rPr>
          <w:sz w:val="22"/>
        </w:rPr>
      </w:pPr>
      <w:r w:rsidRPr="000F1F4B">
        <w:rPr>
          <w:rFonts w:hint="eastAsia"/>
          <w:sz w:val="22"/>
        </w:rPr>
        <w:t xml:space="preserve">　４    継続して2年間の会費納入が認められない場合には、自動的に退会手続きが行われる。</w:t>
      </w:r>
    </w:p>
    <w:p w14:paraId="50719DC0" w14:textId="77777777" w:rsidR="000F1F4B" w:rsidRDefault="000F1F4B" w:rsidP="000F1F4B">
      <w:pPr>
        <w:pStyle w:val="a4"/>
        <w:snapToGrid w:val="0"/>
        <w:rPr>
          <w:sz w:val="22"/>
        </w:rPr>
      </w:pPr>
    </w:p>
    <w:p w14:paraId="1968B1E2" w14:textId="79BFDC41" w:rsidR="00073C82" w:rsidRPr="00191484" w:rsidRDefault="00073C82" w:rsidP="000F1F4B">
      <w:pPr>
        <w:pStyle w:val="a4"/>
        <w:snapToGrid w:val="0"/>
        <w:rPr>
          <w:sz w:val="22"/>
        </w:rPr>
      </w:pPr>
      <w:r w:rsidRPr="00191484">
        <w:rPr>
          <w:rFonts w:hint="eastAsia"/>
          <w:sz w:val="22"/>
        </w:rPr>
        <w:t>第５条  本会は，会長，副会長</w:t>
      </w:r>
      <w:r w:rsidR="006C7C1F" w:rsidRPr="00191484">
        <w:rPr>
          <w:rFonts w:hint="eastAsia"/>
          <w:sz w:val="22"/>
        </w:rPr>
        <w:t>2</w:t>
      </w:r>
      <w:r w:rsidRPr="00191484">
        <w:rPr>
          <w:rFonts w:hint="eastAsia"/>
          <w:sz w:val="22"/>
        </w:rPr>
        <w:t>名，理事若干名及び監事2名を置く。</w:t>
      </w:r>
    </w:p>
    <w:p w14:paraId="607CE518" w14:textId="77777777" w:rsidR="00073C82" w:rsidRPr="00191484" w:rsidRDefault="00073C82" w:rsidP="00073C82">
      <w:pPr>
        <w:pStyle w:val="a4"/>
        <w:snapToGrid w:val="0"/>
        <w:rPr>
          <w:sz w:val="22"/>
        </w:rPr>
      </w:pPr>
      <w:r w:rsidRPr="00191484">
        <w:rPr>
          <w:rFonts w:hint="eastAsia"/>
          <w:sz w:val="22"/>
        </w:rPr>
        <w:t xml:space="preserve">        理事に琉球大学工学部長及び工学部教員若干名を加えることができる。</w:t>
      </w:r>
    </w:p>
    <w:p w14:paraId="326DBA30" w14:textId="77777777" w:rsidR="00073C82" w:rsidRPr="00191484" w:rsidRDefault="00073C82" w:rsidP="00073C82">
      <w:pPr>
        <w:pStyle w:val="a4"/>
        <w:snapToGrid w:val="0"/>
        <w:rPr>
          <w:sz w:val="22"/>
        </w:rPr>
      </w:pPr>
      <w:r w:rsidRPr="00191484">
        <w:rPr>
          <w:rFonts w:hint="eastAsia"/>
          <w:sz w:val="22"/>
        </w:rPr>
        <w:t xml:space="preserve">  ２    役員の任期は，2年とする。ただし，再任を妨げない。</w:t>
      </w:r>
    </w:p>
    <w:p w14:paraId="368C8F91" w14:textId="77777777" w:rsidR="00073C82" w:rsidRPr="00191484" w:rsidRDefault="00073C82" w:rsidP="00073C82">
      <w:pPr>
        <w:pStyle w:val="a4"/>
        <w:snapToGrid w:val="0"/>
        <w:rPr>
          <w:sz w:val="22"/>
        </w:rPr>
      </w:pPr>
    </w:p>
    <w:p w14:paraId="496C7622" w14:textId="77777777" w:rsidR="00073C82" w:rsidRPr="00191484" w:rsidRDefault="00073C82" w:rsidP="00073C82">
      <w:pPr>
        <w:pStyle w:val="a4"/>
        <w:snapToGrid w:val="0"/>
        <w:rPr>
          <w:sz w:val="22"/>
        </w:rPr>
      </w:pPr>
      <w:r w:rsidRPr="00191484">
        <w:rPr>
          <w:rFonts w:hint="eastAsia"/>
          <w:sz w:val="22"/>
        </w:rPr>
        <w:t>（顧 問）</w:t>
      </w:r>
    </w:p>
    <w:p w14:paraId="60FCC2A0" w14:textId="77777777" w:rsidR="00073C82" w:rsidRPr="00191484" w:rsidRDefault="00073C82" w:rsidP="00073C82">
      <w:pPr>
        <w:pStyle w:val="a4"/>
        <w:snapToGrid w:val="0"/>
        <w:rPr>
          <w:sz w:val="22"/>
        </w:rPr>
      </w:pPr>
      <w:r w:rsidRPr="00191484">
        <w:rPr>
          <w:rFonts w:hint="eastAsia"/>
          <w:sz w:val="22"/>
        </w:rPr>
        <w:t>第６条  本会は，顧問を置くことができる。</w:t>
      </w:r>
    </w:p>
    <w:p w14:paraId="5BC370E1" w14:textId="77777777" w:rsidR="00073C82" w:rsidRPr="00191484" w:rsidRDefault="00073C82" w:rsidP="00073C82">
      <w:pPr>
        <w:pStyle w:val="a4"/>
        <w:snapToGrid w:val="0"/>
        <w:rPr>
          <w:sz w:val="22"/>
        </w:rPr>
      </w:pPr>
    </w:p>
    <w:p w14:paraId="73CE5222" w14:textId="77777777" w:rsidR="00073C82" w:rsidRPr="00191484" w:rsidRDefault="00073C82" w:rsidP="00073C82">
      <w:pPr>
        <w:pStyle w:val="a4"/>
        <w:snapToGrid w:val="0"/>
        <w:rPr>
          <w:sz w:val="22"/>
        </w:rPr>
      </w:pPr>
      <w:r w:rsidRPr="00191484">
        <w:rPr>
          <w:rFonts w:hint="eastAsia"/>
          <w:sz w:val="22"/>
        </w:rPr>
        <w:t>（事務局）</w:t>
      </w:r>
    </w:p>
    <w:p w14:paraId="4D31DFDB" w14:textId="77777777" w:rsidR="00073C82" w:rsidRPr="00191484" w:rsidRDefault="00073C82" w:rsidP="00073C82">
      <w:pPr>
        <w:pStyle w:val="a4"/>
        <w:numPr>
          <w:ilvl w:val="0"/>
          <w:numId w:val="1"/>
        </w:numPr>
        <w:snapToGrid w:val="0"/>
        <w:rPr>
          <w:sz w:val="22"/>
        </w:rPr>
      </w:pPr>
      <w:r w:rsidRPr="00191484">
        <w:rPr>
          <w:rFonts w:hint="eastAsia"/>
          <w:sz w:val="22"/>
        </w:rPr>
        <w:t>本会の事務を処理するため，事務局を琉球大学工学部に置く。</w:t>
      </w:r>
    </w:p>
    <w:p w14:paraId="0D65B7FE" w14:textId="77777777" w:rsidR="00073C82" w:rsidRPr="00191484" w:rsidRDefault="00073C82" w:rsidP="00073C82">
      <w:pPr>
        <w:pStyle w:val="a4"/>
        <w:snapToGrid w:val="0"/>
        <w:rPr>
          <w:sz w:val="22"/>
        </w:rPr>
      </w:pPr>
    </w:p>
    <w:p w14:paraId="1250402D" w14:textId="246810CA" w:rsidR="00073C82" w:rsidRPr="00191484" w:rsidRDefault="00073C82" w:rsidP="00073C82">
      <w:pPr>
        <w:pStyle w:val="a4"/>
        <w:snapToGrid w:val="0"/>
        <w:rPr>
          <w:sz w:val="22"/>
        </w:rPr>
      </w:pPr>
      <w:r w:rsidRPr="00191484">
        <w:rPr>
          <w:rFonts w:hint="eastAsia"/>
          <w:sz w:val="22"/>
        </w:rPr>
        <w:t>（</w:t>
      </w:r>
      <w:r w:rsidR="000F1F4B" w:rsidRPr="000F1F4B">
        <w:rPr>
          <w:rFonts w:hint="eastAsia"/>
          <w:sz w:val="22"/>
        </w:rPr>
        <w:t>会議および権限</w:t>
      </w:r>
      <w:r w:rsidRPr="00191484">
        <w:rPr>
          <w:rFonts w:hint="eastAsia"/>
          <w:sz w:val="22"/>
        </w:rPr>
        <w:t>）</w:t>
      </w:r>
    </w:p>
    <w:p w14:paraId="2BBABAF7" w14:textId="77777777" w:rsidR="00073C82" w:rsidRPr="00191484" w:rsidRDefault="00073C82" w:rsidP="001B3970">
      <w:pPr>
        <w:pStyle w:val="a4"/>
        <w:snapToGrid w:val="0"/>
        <w:ind w:left="708" w:hangingChars="322" w:hanging="708"/>
        <w:rPr>
          <w:sz w:val="22"/>
        </w:rPr>
      </w:pPr>
      <w:r w:rsidRPr="00191484">
        <w:rPr>
          <w:rFonts w:hint="eastAsia"/>
          <w:sz w:val="22"/>
        </w:rPr>
        <w:t>第８条  本会の会議は，総会及び理事会とする。総会は年に1回開催する。</w:t>
      </w:r>
    </w:p>
    <w:p w14:paraId="35A36D8C" w14:textId="77777777" w:rsidR="00073C82" w:rsidRDefault="00073C82" w:rsidP="001B3970">
      <w:pPr>
        <w:pStyle w:val="a4"/>
        <w:snapToGrid w:val="0"/>
        <w:ind w:left="708" w:hangingChars="322" w:hanging="708"/>
        <w:rPr>
          <w:sz w:val="22"/>
        </w:rPr>
      </w:pPr>
      <w:r w:rsidRPr="00191484">
        <w:rPr>
          <w:rFonts w:hint="eastAsia"/>
          <w:sz w:val="22"/>
        </w:rPr>
        <w:t xml:space="preserve">  ２  理事会は，必要に応じてその都度開催する。</w:t>
      </w:r>
    </w:p>
    <w:p w14:paraId="40567B5B" w14:textId="3E0844BC" w:rsidR="000F1F4B" w:rsidRPr="00191484" w:rsidRDefault="000F1F4B" w:rsidP="001B3970">
      <w:pPr>
        <w:pStyle w:val="a4"/>
        <w:snapToGrid w:val="0"/>
        <w:ind w:left="708" w:hangingChars="322" w:hanging="708"/>
        <w:rPr>
          <w:sz w:val="22"/>
        </w:rPr>
      </w:pPr>
      <w:r w:rsidRPr="000F1F4B">
        <w:rPr>
          <w:rFonts w:hint="eastAsia"/>
          <w:sz w:val="22"/>
        </w:rPr>
        <w:t xml:space="preserve">　３　会則の変更。</w:t>
      </w:r>
    </w:p>
    <w:p w14:paraId="59AE6934" w14:textId="77777777" w:rsidR="00073C82" w:rsidRDefault="00073C82" w:rsidP="00073C82">
      <w:pPr>
        <w:pStyle w:val="a4"/>
        <w:snapToGrid w:val="0"/>
        <w:rPr>
          <w:sz w:val="22"/>
        </w:rPr>
      </w:pPr>
    </w:p>
    <w:p w14:paraId="2096C8A6" w14:textId="77777777" w:rsidR="000F1F4B" w:rsidRPr="000F1F4B" w:rsidRDefault="000F1F4B" w:rsidP="000F1F4B">
      <w:pPr>
        <w:pStyle w:val="a4"/>
        <w:snapToGrid w:val="0"/>
        <w:rPr>
          <w:sz w:val="22"/>
        </w:rPr>
      </w:pPr>
      <w:r w:rsidRPr="000F1F4B">
        <w:rPr>
          <w:rFonts w:hint="eastAsia"/>
          <w:sz w:val="22"/>
        </w:rPr>
        <w:t>（決議）</w:t>
      </w:r>
    </w:p>
    <w:p w14:paraId="0C78785B" w14:textId="539C5EFF" w:rsidR="000F1F4B" w:rsidRDefault="000F1F4B" w:rsidP="001B3970">
      <w:pPr>
        <w:pStyle w:val="a4"/>
        <w:snapToGrid w:val="0"/>
        <w:ind w:left="708" w:hangingChars="322" w:hanging="708"/>
        <w:rPr>
          <w:sz w:val="22"/>
        </w:rPr>
      </w:pPr>
      <w:r w:rsidRPr="000F1F4B">
        <w:rPr>
          <w:rFonts w:hint="eastAsia"/>
          <w:sz w:val="22"/>
        </w:rPr>
        <w:t>第9条  会議の決議は、決議についての特別の利害関係を有する役員を除く役員の過半数が出席または委任状提出し、その過半数を持って行う。</w:t>
      </w:r>
    </w:p>
    <w:p w14:paraId="4B208D84" w14:textId="77777777" w:rsidR="000F1F4B" w:rsidRPr="000F1F4B" w:rsidRDefault="000F1F4B" w:rsidP="000F1F4B">
      <w:pPr>
        <w:pStyle w:val="a4"/>
        <w:snapToGrid w:val="0"/>
        <w:rPr>
          <w:sz w:val="22"/>
        </w:rPr>
      </w:pPr>
    </w:p>
    <w:p w14:paraId="1306C576" w14:textId="77777777" w:rsidR="00073C82" w:rsidRPr="00191484" w:rsidRDefault="00073C82" w:rsidP="00073C82">
      <w:pPr>
        <w:pStyle w:val="a4"/>
        <w:snapToGrid w:val="0"/>
        <w:rPr>
          <w:sz w:val="22"/>
        </w:rPr>
      </w:pPr>
      <w:r w:rsidRPr="00191484">
        <w:rPr>
          <w:rFonts w:hint="eastAsia"/>
          <w:sz w:val="22"/>
        </w:rPr>
        <w:t>（経 理）</w:t>
      </w:r>
    </w:p>
    <w:p w14:paraId="05D203FB" w14:textId="33F14352" w:rsidR="00073C82" w:rsidRPr="00191484" w:rsidRDefault="00073C82" w:rsidP="00FB44EA">
      <w:pPr>
        <w:pStyle w:val="a4"/>
        <w:snapToGrid w:val="0"/>
        <w:ind w:left="708" w:hangingChars="322" w:hanging="708"/>
        <w:rPr>
          <w:sz w:val="22"/>
        </w:rPr>
      </w:pPr>
      <w:r w:rsidRPr="00191484">
        <w:rPr>
          <w:rFonts w:hint="eastAsia"/>
          <w:sz w:val="22"/>
        </w:rPr>
        <w:t>第</w:t>
      </w:r>
      <w:r w:rsidR="000F1F4B">
        <w:rPr>
          <w:rFonts w:hint="eastAsia"/>
          <w:sz w:val="22"/>
        </w:rPr>
        <w:t>１０</w:t>
      </w:r>
      <w:r w:rsidRPr="00191484">
        <w:rPr>
          <w:rFonts w:hint="eastAsia"/>
          <w:sz w:val="22"/>
        </w:rPr>
        <w:t>条  本会の業務に必要な経費は，会費及び寄付金をもって充てる。</w:t>
      </w:r>
    </w:p>
    <w:p w14:paraId="64EF6BEE" w14:textId="77777777" w:rsidR="00073C82" w:rsidRPr="00191484" w:rsidRDefault="00073C82" w:rsidP="00FB44EA">
      <w:pPr>
        <w:pStyle w:val="a4"/>
        <w:snapToGrid w:val="0"/>
        <w:ind w:left="708" w:hangingChars="322" w:hanging="708"/>
        <w:rPr>
          <w:sz w:val="22"/>
        </w:rPr>
      </w:pPr>
      <w:r w:rsidRPr="00191484">
        <w:rPr>
          <w:rFonts w:hint="eastAsia"/>
          <w:sz w:val="22"/>
        </w:rPr>
        <w:t xml:space="preserve">  ２  会費は企業，団体会員年額一口5万円，個人会員同一口1万円とする。</w:t>
      </w:r>
    </w:p>
    <w:p w14:paraId="500C68B2" w14:textId="77777777" w:rsidR="00073C82" w:rsidRPr="00191484" w:rsidRDefault="00073C82" w:rsidP="00FB44EA">
      <w:pPr>
        <w:pStyle w:val="a4"/>
        <w:snapToGrid w:val="0"/>
        <w:ind w:left="708" w:hangingChars="322" w:hanging="708"/>
        <w:rPr>
          <w:sz w:val="22"/>
        </w:rPr>
      </w:pPr>
      <w:r w:rsidRPr="00191484">
        <w:rPr>
          <w:rFonts w:hint="eastAsia"/>
          <w:sz w:val="22"/>
        </w:rPr>
        <w:t xml:space="preserve">  ３  会計年度は7月1日に始まり，翌年の6月30日に終わる。</w:t>
      </w:r>
    </w:p>
    <w:p w14:paraId="07194956" w14:textId="77777777" w:rsidR="00073C82" w:rsidRPr="00191484" w:rsidRDefault="00073C82" w:rsidP="00FB44EA">
      <w:pPr>
        <w:pStyle w:val="a4"/>
        <w:snapToGrid w:val="0"/>
        <w:ind w:left="708" w:hangingChars="322" w:hanging="708"/>
        <w:rPr>
          <w:sz w:val="22"/>
        </w:rPr>
      </w:pPr>
    </w:p>
    <w:p w14:paraId="701F2575" w14:textId="77777777" w:rsidR="00073C82" w:rsidRPr="00191484" w:rsidRDefault="00073C82" w:rsidP="00073C82">
      <w:pPr>
        <w:pStyle w:val="a4"/>
        <w:snapToGrid w:val="0"/>
        <w:rPr>
          <w:sz w:val="22"/>
        </w:rPr>
      </w:pPr>
      <w:r w:rsidRPr="00191484">
        <w:rPr>
          <w:rFonts w:hint="eastAsia"/>
          <w:sz w:val="22"/>
        </w:rPr>
        <w:lastRenderedPageBreak/>
        <w:t>（研究・教育活動の自主性の尊重）</w:t>
      </w:r>
    </w:p>
    <w:p w14:paraId="75ECE2B3" w14:textId="2F4AA724" w:rsidR="00073C82" w:rsidRPr="00191484" w:rsidRDefault="00073C82" w:rsidP="00FB44EA">
      <w:pPr>
        <w:pStyle w:val="a4"/>
        <w:snapToGrid w:val="0"/>
        <w:ind w:left="708" w:hangingChars="322" w:hanging="708"/>
        <w:rPr>
          <w:sz w:val="22"/>
        </w:rPr>
      </w:pPr>
      <w:r w:rsidRPr="00191484">
        <w:rPr>
          <w:rFonts w:hint="eastAsia"/>
          <w:sz w:val="22"/>
        </w:rPr>
        <w:t>第１</w:t>
      </w:r>
      <w:r w:rsidR="000F1F4B">
        <w:rPr>
          <w:rFonts w:hint="eastAsia"/>
          <w:sz w:val="22"/>
        </w:rPr>
        <w:t>１</w:t>
      </w:r>
      <w:r w:rsidRPr="00191484">
        <w:rPr>
          <w:rFonts w:hint="eastAsia"/>
          <w:sz w:val="22"/>
        </w:rPr>
        <w:t>条  本会の活動が琉球大学工学部の教育・研究活動の自主性を損い，あるいは研究発表の自由を制限するものであってはならない。</w:t>
      </w:r>
    </w:p>
    <w:p w14:paraId="1BC1EE22" w14:textId="77777777" w:rsidR="00073C82" w:rsidRPr="00191484" w:rsidRDefault="00073C82" w:rsidP="00073C82">
      <w:pPr>
        <w:pStyle w:val="a4"/>
        <w:snapToGrid w:val="0"/>
        <w:rPr>
          <w:sz w:val="22"/>
        </w:rPr>
      </w:pPr>
    </w:p>
    <w:p w14:paraId="79D940A0" w14:textId="77777777" w:rsidR="00073C82" w:rsidRPr="00191484" w:rsidRDefault="00073C82" w:rsidP="00073C82">
      <w:pPr>
        <w:pStyle w:val="a4"/>
        <w:snapToGrid w:val="0"/>
        <w:rPr>
          <w:sz w:val="20"/>
        </w:rPr>
      </w:pPr>
      <w:r w:rsidRPr="00191484">
        <w:rPr>
          <w:rFonts w:hint="eastAsia"/>
          <w:sz w:val="20"/>
        </w:rPr>
        <w:t>付 則</w:t>
      </w:r>
    </w:p>
    <w:p w14:paraId="1E9135C2" w14:textId="77777777" w:rsidR="00073C82" w:rsidRPr="00191484" w:rsidRDefault="00073C82" w:rsidP="00073C82">
      <w:pPr>
        <w:pStyle w:val="a4"/>
        <w:snapToGrid w:val="0"/>
        <w:rPr>
          <w:sz w:val="20"/>
        </w:rPr>
      </w:pPr>
      <w:r w:rsidRPr="00191484">
        <w:rPr>
          <w:rFonts w:hint="eastAsia"/>
          <w:sz w:val="20"/>
        </w:rPr>
        <w:t xml:space="preserve">  この会則は，平成元年10月1日から施行する。</w:t>
      </w:r>
    </w:p>
    <w:p w14:paraId="43C82214" w14:textId="77777777" w:rsidR="00073C82" w:rsidRPr="00191484" w:rsidRDefault="00073C82" w:rsidP="00073C82">
      <w:pPr>
        <w:pStyle w:val="a4"/>
        <w:snapToGrid w:val="0"/>
        <w:rPr>
          <w:sz w:val="20"/>
        </w:rPr>
      </w:pPr>
      <w:r w:rsidRPr="00191484">
        <w:rPr>
          <w:rFonts w:hint="eastAsia"/>
          <w:sz w:val="20"/>
        </w:rPr>
        <w:t>付 則</w:t>
      </w:r>
    </w:p>
    <w:p w14:paraId="6FD0217E" w14:textId="77777777" w:rsidR="00073C82" w:rsidRPr="00191484" w:rsidRDefault="00073C82" w:rsidP="00073C82">
      <w:pPr>
        <w:pStyle w:val="a4"/>
        <w:snapToGrid w:val="0"/>
        <w:rPr>
          <w:sz w:val="20"/>
        </w:rPr>
      </w:pPr>
      <w:r w:rsidRPr="00191484">
        <w:rPr>
          <w:rFonts w:hint="eastAsia"/>
          <w:sz w:val="20"/>
        </w:rPr>
        <w:t xml:space="preserve">  この会則の一部変更は，理事会の承認のあった日から施行し，平成6年7月26日から適用する。</w:t>
      </w:r>
    </w:p>
    <w:p w14:paraId="1EA1E2E0" w14:textId="77777777" w:rsidR="00073C82" w:rsidRPr="00191484" w:rsidRDefault="00073C82" w:rsidP="006C7C1F">
      <w:pPr>
        <w:pStyle w:val="a4"/>
        <w:snapToGrid w:val="0"/>
        <w:rPr>
          <w:sz w:val="20"/>
        </w:rPr>
      </w:pPr>
      <w:r w:rsidRPr="00191484">
        <w:rPr>
          <w:rFonts w:hint="eastAsia"/>
          <w:sz w:val="20"/>
        </w:rPr>
        <w:t>付 則</w:t>
      </w:r>
    </w:p>
    <w:p w14:paraId="438967D8" w14:textId="77777777" w:rsidR="00073C82" w:rsidRPr="00191484" w:rsidRDefault="00073C82" w:rsidP="006C7C1F">
      <w:pPr>
        <w:pStyle w:val="a4"/>
        <w:snapToGrid w:val="0"/>
        <w:rPr>
          <w:sz w:val="20"/>
        </w:rPr>
      </w:pPr>
      <w:r w:rsidRPr="00191484">
        <w:rPr>
          <w:rFonts w:hint="eastAsia"/>
          <w:sz w:val="20"/>
        </w:rPr>
        <w:t xml:space="preserve">  この会則の一部変更は，理事会の承認のあった日から施行し，平成19年8月17日から適用する。</w:t>
      </w:r>
    </w:p>
    <w:p w14:paraId="0961935A" w14:textId="77777777" w:rsidR="006C7C1F" w:rsidRPr="00191484" w:rsidRDefault="006C7C1F" w:rsidP="006C7C1F">
      <w:pPr>
        <w:pStyle w:val="a4"/>
        <w:snapToGrid w:val="0"/>
        <w:rPr>
          <w:sz w:val="20"/>
        </w:rPr>
      </w:pPr>
      <w:r w:rsidRPr="00191484">
        <w:rPr>
          <w:rFonts w:hint="eastAsia"/>
          <w:sz w:val="20"/>
        </w:rPr>
        <w:t>付 則</w:t>
      </w:r>
    </w:p>
    <w:p w14:paraId="7F5E9AEA" w14:textId="77777777" w:rsidR="006C7C1F" w:rsidRDefault="006C7C1F" w:rsidP="006C7C1F">
      <w:pPr>
        <w:pStyle w:val="a4"/>
        <w:snapToGrid w:val="0"/>
        <w:rPr>
          <w:sz w:val="20"/>
        </w:rPr>
      </w:pPr>
      <w:r w:rsidRPr="00191484">
        <w:rPr>
          <w:rFonts w:hint="eastAsia"/>
          <w:sz w:val="20"/>
        </w:rPr>
        <w:t xml:space="preserve">  この会則の一部変更は，理事会の承認のあった日から施行し，平成22年10月</w:t>
      </w:r>
      <w:r w:rsidR="00817A45" w:rsidRPr="00191484">
        <w:rPr>
          <w:rFonts w:hint="eastAsia"/>
          <w:sz w:val="20"/>
        </w:rPr>
        <w:t>20</w:t>
      </w:r>
      <w:r w:rsidRPr="00191484">
        <w:rPr>
          <w:rFonts w:hint="eastAsia"/>
          <w:sz w:val="20"/>
        </w:rPr>
        <w:t>日から適用する。</w:t>
      </w:r>
    </w:p>
    <w:p w14:paraId="49225D2F" w14:textId="77777777" w:rsidR="000F1F4B" w:rsidRPr="000F1F4B" w:rsidRDefault="000F1F4B" w:rsidP="000F1F4B">
      <w:pPr>
        <w:pStyle w:val="a4"/>
        <w:snapToGrid w:val="0"/>
        <w:rPr>
          <w:sz w:val="20"/>
        </w:rPr>
      </w:pPr>
      <w:r w:rsidRPr="000F1F4B">
        <w:rPr>
          <w:rFonts w:hint="eastAsia"/>
          <w:sz w:val="20"/>
        </w:rPr>
        <w:t>付 則</w:t>
      </w:r>
    </w:p>
    <w:p w14:paraId="6042194E" w14:textId="465DA11A" w:rsidR="000F1F4B" w:rsidRPr="00191484" w:rsidRDefault="000F1F4B" w:rsidP="000F1F4B">
      <w:pPr>
        <w:pStyle w:val="a4"/>
        <w:snapToGrid w:val="0"/>
        <w:rPr>
          <w:sz w:val="20"/>
        </w:rPr>
      </w:pPr>
      <w:r w:rsidRPr="000F1F4B">
        <w:rPr>
          <w:rFonts w:hint="eastAsia"/>
          <w:sz w:val="20"/>
        </w:rPr>
        <w:t xml:space="preserve">  この会則の一部変更は，理事会の承認のあった日から施行し，令和6年8月21日から適用する。</w:t>
      </w:r>
    </w:p>
    <w:sectPr w:rsidR="000F1F4B" w:rsidRPr="00191484" w:rsidSect="00C253E2">
      <w:pgSz w:w="11900" w:h="16840"/>
      <w:pgMar w:top="1134"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4D53" w14:textId="77777777" w:rsidR="0029315C" w:rsidRDefault="0029315C" w:rsidP="00421301">
      <w:r>
        <w:separator/>
      </w:r>
    </w:p>
  </w:endnote>
  <w:endnote w:type="continuationSeparator" w:id="0">
    <w:p w14:paraId="3D8DD7EC" w14:textId="77777777" w:rsidR="0029315C" w:rsidRDefault="0029315C" w:rsidP="0042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游ゴシック"/>
    <w:charset w:val="80"/>
    <w:family w:val="swiss"/>
    <w:pitch w:val="variable"/>
    <w:sig w:usb0="00000001" w:usb1="08070000" w:usb2="00000010" w:usb3="00000000" w:csb0="00020093"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77DF" w14:textId="77777777" w:rsidR="0029315C" w:rsidRDefault="0029315C" w:rsidP="00421301">
      <w:r>
        <w:separator/>
      </w:r>
    </w:p>
  </w:footnote>
  <w:footnote w:type="continuationSeparator" w:id="0">
    <w:p w14:paraId="257149E2" w14:textId="77777777" w:rsidR="0029315C" w:rsidRDefault="0029315C" w:rsidP="00421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5CE"/>
    <w:multiLevelType w:val="hybridMultilevel"/>
    <w:tmpl w:val="944A6F96"/>
    <w:lvl w:ilvl="0" w:tplc="648255B6">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58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A3"/>
    <w:rsid w:val="00001F79"/>
    <w:rsid w:val="0001250E"/>
    <w:rsid w:val="00026A68"/>
    <w:rsid w:val="00030024"/>
    <w:rsid w:val="000560FA"/>
    <w:rsid w:val="000659DC"/>
    <w:rsid w:val="00073C82"/>
    <w:rsid w:val="00084619"/>
    <w:rsid w:val="000868BC"/>
    <w:rsid w:val="000871B2"/>
    <w:rsid w:val="000A69E0"/>
    <w:rsid w:val="000F1F4B"/>
    <w:rsid w:val="00107EC4"/>
    <w:rsid w:val="0011501D"/>
    <w:rsid w:val="00125A91"/>
    <w:rsid w:val="00191096"/>
    <w:rsid w:val="00191484"/>
    <w:rsid w:val="001B3970"/>
    <w:rsid w:val="001D5031"/>
    <w:rsid w:val="001E3A08"/>
    <w:rsid w:val="00211C60"/>
    <w:rsid w:val="002740CC"/>
    <w:rsid w:val="00277E28"/>
    <w:rsid w:val="0029315C"/>
    <w:rsid w:val="002974CF"/>
    <w:rsid w:val="002A3D8E"/>
    <w:rsid w:val="002D00B0"/>
    <w:rsid w:val="002D4847"/>
    <w:rsid w:val="002E0BC6"/>
    <w:rsid w:val="002E722D"/>
    <w:rsid w:val="0034453E"/>
    <w:rsid w:val="00382B0D"/>
    <w:rsid w:val="00390783"/>
    <w:rsid w:val="003C6330"/>
    <w:rsid w:val="003E075C"/>
    <w:rsid w:val="00421301"/>
    <w:rsid w:val="00437E6F"/>
    <w:rsid w:val="004B1387"/>
    <w:rsid w:val="004B1502"/>
    <w:rsid w:val="004C7C32"/>
    <w:rsid w:val="005622F5"/>
    <w:rsid w:val="00594D55"/>
    <w:rsid w:val="005A1CC6"/>
    <w:rsid w:val="005A310E"/>
    <w:rsid w:val="005F7DCC"/>
    <w:rsid w:val="00630CC1"/>
    <w:rsid w:val="006377A1"/>
    <w:rsid w:val="00644115"/>
    <w:rsid w:val="006C7C1F"/>
    <w:rsid w:val="006D1CB1"/>
    <w:rsid w:val="00737D0E"/>
    <w:rsid w:val="00797D21"/>
    <w:rsid w:val="007D07B2"/>
    <w:rsid w:val="007D2E06"/>
    <w:rsid w:val="007F0BBE"/>
    <w:rsid w:val="00817A45"/>
    <w:rsid w:val="008F6691"/>
    <w:rsid w:val="00915120"/>
    <w:rsid w:val="00937593"/>
    <w:rsid w:val="0099229F"/>
    <w:rsid w:val="009A7598"/>
    <w:rsid w:val="009C1FC9"/>
    <w:rsid w:val="009F239D"/>
    <w:rsid w:val="009F78DB"/>
    <w:rsid w:val="00A1120E"/>
    <w:rsid w:val="00A11652"/>
    <w:rsid w:val="00A169BA"/>
    <w:rsid w:val="00A31892"/>
    <w:rsid w:val="00A6211A"/>
    <w:rsid w:val="00A938CE"/>
    <w:rsid w:val="00AC35B7"/>
    <w:rsid w:val="00B019A8"/>
    <w:rsid w:val="00B24B51"/>
    <w:rsid w:val="00B264CD"/>
    <w:rsid w:val="00B36EC5"/>
    <w:rsid w:val="00B65196"/>
    <w:rsid w:val="00B759E8"/>
    <w:rsid w:val="00BA1E64"/>
    <w:rsid w:val="00BB2256"/>
    <w:rsid w:val="00BB771F"/>
    <w:rsid w:val="00BC35A3"/>
    <w:rsid w:val="00BD21FF"/>
    <w:rsid w:val="00BD5557"/>
    <w:rsid w:val="00C13D1D"/>
    <w:rsid w:val="00C253E2"/>
    <w:rsid w:val="00C4268B"/>
    <w:rsid w:val="00C71670"/>
    <w:rsid w:val="00C8767B"/>
    <w:rsid w:val="00C938EA"/>
    <w:rsid w:val="00CA7B0C"/>
    <w:rsid w:val="00CC5409"/>
    <w:rsid w:val="00CD0CCE"/>
    <w:rsid w:val="00CD38D9"/>
    <w:rsid w:val="00CE6607"/>
    <w:rsid w:val="00CF36FA"/>
    <w:rsid w:val="00CF3FC7"/>
    <w:rsid w:val="00D2321D"/>
    <w:rsid w:val="00D55D58"/>
    <w:rsid w:val="00D6172D"/>
    <w:rsid w:val="00DC61FB"/>
    <w:rsid w:val="00E4245B"/>
    <w:rsid w:val="00E87302"/>
    <w:rsid w:val="00E93D03"/>
    <w:rsid w:val="00EA6A53"/>
    <w:rsid w:val="00EB7FC5"/>
    <w:rsid w:val="00F05A69"/>
    <w:rsid w:val="00F276CE"/>
    <w:rsid w:val="00F601A7"/>
    <w:rsid w:val="00F663FC"/>
    <w:rsid w:val="00F676FF"/>
    <w:rsid w:val="00F72B83"/>
    <w:rsid w:val="00F82914"/>
    <w:rsid w:val="00FB44EA"/>
    <w:rsid w:val="00FB52FC"/>
    <w:rsid w:val="00FD0075"/>
    <w:rsid w:val="00FD654A"/>
    <w:rsid w:val="0D2E6446"/>
    <w:rsid w:val="21882CEC"/>
    <w:rsid w:val="358AC055"/>
    <w:rsid w:val="61C3AA51"/>
    <w:rsid w:val="728BC3CE"/>
    <w:rsid w:val="7499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941B05F"/>
  <w15:chartTrackingRefBased/>
  <w15:docId w15:val="{8A652C27-BB80-844D-843B-34CC57E5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364"/>
    <w:pPr>
      <w:widowControl w:val="0"/>
      <w:jc w:val="both"/>
    </w:pPr>
    <w:rPr>
      <w:rFonts w:eastAsia="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4B78"/>
    <w:rPr>
      <w:color w:val="0000FF"/>
      <w:u w:val="single"/>
    </w:rPr>
  </w:style>
  <w:style w:type="paragraph" w:styleId="a4">
    <w:name w:val="Plain Text"/>
    <w:basedOn w:val="a"/>
    <w:rsid w:val="00804B78"/>
    <w:rPr>
      <w:rFonts w:ascii="ＭＳ 明朝" w:hAnsi="Courier New"/>
      <w:sz w:val="21"/>
      <w:szCs w:val="20"/>
    </w:rPr>
  </w:style>
  <w:style w:type="paragraph" w:styleId="a5">
    <w:name w:val="header"/>
    <w:basedOn w:val="a"/>
    <w:link w:val="a6"/>
    <w:uiPriority w:val="99"/>
    <w:unhideWhenUsed/>
    <w:rsid w:val="00421301"/>
    <w:pPr>
      <w:tabs>
        <w:tab w:val="center" w:pos="4252"/>
        <w:tab w:val="right" w:pos="8504"/>
      </w:tabs>
      <w:snapToGrid w:val="0"/>
    </w:pPr>
  </w:style>
  <w:style w:type="character" w:customStyle="1" w:styleId="a6">
    <w:name w:val="ヘッダー (文字)"/>
    <w:link w:val="a5"/>
    <w:uiPriority w:val="99"/>
    <w:rsid w:val="00421301"/>
    <w:rPr>
      <w:rFonts w:eastAsia="ＭＳ 明朝"/>
      <w:kern w:val="2"/>
      <w:szCs w:val="24"/>
    </w:rPr>
  </w:style>
  <w:style w:type="paragraph" w:styleId="a7">
    <w:name w:val="footer"/>
    <w:basedOn w:val="a"/>
    <w:link w:val="a8"/>
    <w:uiPriority w:val="99"/>
    <w:unhideWhenUsed/>
    <w:rsid w:val="00421301"/>
    <w:pPr>
      <w:tabs>
        <w:tab w:val="center" w:pos="4252"/>
        <w:tab w:val="right" w:pos="8504"/>
      </w:tabs>
      <w:snapToGrid w:val="0"/>
    </w:pPr>
  </w:style>
  <w:style w:type="character" w:customStyle="1" w:styleId="a8">
    <w:name w:val="フッター (文字)"/>
    <w:link w:val="a7"/>
    <w:uiPriority w:val="99"/>
    <w:rsid w:val="00421301"/>
    <w:rPr>
      <w:rFonts w:eastAsia="ＭＳ 明朝"/>
      <w:kern w:val="2"/>
      <w:szCs w:val="24"/>
    </w:rPr>
  </w:style>
  <w:style w:type="character" w:styleId="a9">
    <w:name w:val="Unresolved Mention"/>
    <w:uiPriority w:val="99"/>
    <w:semiHidden/>
    <w:unhideWhenUsed/>
    <w:rsid w:val="00FD654A"/>
    <w:rPr>
      <w:color w:val="605E5C"/>
      <w:shd w:val="clear" w:color="auto" w:fill="E1DFDD"/>
    </w:rPr>
  </w:style>
  <w:style w:type="character" w:styleId="aa">
    <w:name w:val="FollowedHyperlink"/>
    <w:basedOn w:val="a0"/>
    <w:uiPriority w:val="99"/>
    <w:semiHidden/>
    <w:unhideWhenUsed/>
    <w:rsid w:val="00BD21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79605">
      <w:bodyDiv w:val="1"/>
      <w:marLeft w:val="0"/>
      <w:marRight w:val="0"/>
      <w:marTop w:val="0"/>
      <w:marBottom w:val="0"/>
      <w:divBdr>
        <w:top w:val="none" w:sz="0" w:space="0" w:color="auto"/>
        <w:left w:val="none" w:sz="0" w:space="0" w:color="auto"/>
        <w:bottom w:val="none" w:sz="0" w:space="0" w:color="auto"/>
        <w:right w:val="none" w:sz="0" w:space="0" w:color="auto"/>
      </w:divBdr>
    </w:div>
    <w:div w:id="1747722747">
      <w:bodyDiv w:val="1"/>
      <w:marLeft w:val="0"/>
      <w:marRight w:val="0"/>
      <w:marTop w:val="0"/>
      <w:marBottom w:val="0"/>
      <w:divBdr>
        <w:top w:val="none" w:sz="0" w:space="0" w:color="auto"/>
        <w:left w:val="none" w:sz="0" w:space="0" w:color="auto"/>
        <w:bottom w:val="none" w:sz="0" w:space="0" w:color="auto"/>
        <w:right w:val="none" w:sz="0" w:space="0" w:color="auto"/>
      </w:divBdr>
    </w:div>
    <w:div w:id="18110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4276;&#27211;%20&#20581;&#22826;%20%3cken_fuji&#65312;cs.u-ryukyu.ac.jp%3e" TargetMode="External"/><Relationship Id="rId5" Type="http://schemas.openxmlformats.org/officeDocument/2006/relationships/styles" Target="styles.xml"/><Relationship Id="rId10" Type="http://schemas.openxmlformats.org/officeDocument/2006/relationships/hyperlink" Target="mailto:&#30707;&#24029;%20&#27491;&#26126;%20%3cmailto:ishi8614&#65312;cs.u-ryukyu.ac.jp%3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19ed80-48a3-46ce-a3ac-9e883173bbe9" xsi:nil="true"/>
    <lcf76f155ced4ddcb4097134ff3c332f xmlns="e9ba6bab-b7f1-4040-bdb6-a2fb0641ea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8860D55ED3D8C4C8913790626E6CAAA" ma:contentTypeVersion="10" ma:contentTypeDescription="新しいドキュメントを作成します。" ma:contentTypeScope="" ma:versionID="745fde54a9b3e857daa3fa8e8cba938a">
  <xsd:schema xmlns:xsd="http://www.w3.org/2001/XMLSchema" xmlns:xs="http://www.w3.org/2001/XMLSchema" xmlns:p="http://schemas.microsoft.com/office/2006/metadata/properties" xmlns:ns2="e9ba6bab-b7f1-4040-bdb6-a2fb0641ea3f" xmlns:ns3="2519ed80-48a3-46ce-a3ac-9e883173bbe9" targetNamespace="http://schemas.microsoft.com/office/2006/metadata/properties" ma:root="true" ma:fieldsID="11911bf16d3d07a352283aa0c082741d" ns2:_="" ns3:_="">
    <xsd:import namespace="e9ba6bab-b7f1-4040-bdb6-a2fb0641ea3f"/>
    <xsd:import namespace="2519ed80-48a3-46ce-a3ac-9e883173b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6bab-b7f1-4040-bdb6-a2fb0641e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9ed80-48a3-46ce-a3ac-9e883173bb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b9d2f6-86ff-4fe5-8711-100a8834f62f}" ma:internalName="TaxCatchAll" ma:showField="CatchAllData" ma:web="2519ed80-48a3-46ce-a3ac-9e883173b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7358D-9A89-4953-82EE-BD0C907C2997}">
  <ds:schemaRefs>
    <ds:schemaRef ds:uri="http://schemas.microsoft.com/office/2006/metadata/properties"/>
    <ds:schemaRef ds:uri="http://schemas.microsoft.com/office/infopath/2007/PartnerControls"/>
    <ds:schemaRef ds:uri="2519ed80-48a3-46ce-a3ac-9e883173bbe9"/>
    <ds:schemaRef ds:uri="e9ba6bab-b7f1-4040-bdb6-a2fb0641ea3f"/>
  </ds:schemaRefs>
</ds:datastoreItem>
</file>

<file path=customXml/itemProps2.xml><?xml version="1.0" encoding="utf-8"?>
<ds:datastoreItem xmlns:ds="http://schemas.openxmlformats.org/officeDocument/2006/customXml" ds:itemID="{CAB1DB76-10CB-4032-BBD5-B06E9FB8ABDD}">
  <ds:schemaRefs>
    <ds:schemaRef ds:uri="http://schemas.microsoft.com/sharepoint/v3/contenttype/forms"/>
  </ds:schemaRefs>
</ds:datastoreItem>
</file>

<file path=customXml/itemProps3.xml><?xml version="1.0" encoding="utf-8"?>
<ds:datastoreItem xmlns:ds="http://schemas.openxmlformats.org/officeDocument/2006/customXml" ds:itemID="{62CA2BC8-8F87-408B-B05D-983257E8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6bab-b7f1-4040-bdb6-a2fb0641ea3f"/>
    <ds:schemaRef ds:uri="2519ed80-48a3-46ce-a3ac-9e883173b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280</Words>
  <Characters>1598</Characters>
  <Application>Microsoft Office Word</Application>
  <DocSecurity>0</DocSecurity>
  <Lines>13</Lines>
  <Paragraphs>3</Paragraphs>
  <ScaleCrop>false</ScaleCrop>
  <Company>Hewlett-Packard Company</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琉球大学工学部後援会　会員加入申込書（企業団体用）</dc:title>
  <dc:subject/>
  <dc:creator>S H</dc:creator>
  <cp:keywords/>
  <cp:lastModifiedBy>石川　正明</cp:lastModifiedBy>
  <cp:revision>31</cp:revision>
  <cp:lastPrinted>2017-04-19T08:20:00Z</cp:lastPrinted>
  <dcterms:created xsi:type="dcterms:W3CDTF">2024-08-23T05:10:00Z</dcterms:created>
  <dcterms:modified xsi:type="dcterms:W3CDTF">2025-07-10T03:05:00Z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0x010100D8860D55ED3D8C4C8913790626E6CAAA</vt:lpwstr>
  </property>
  <property fmtid="{D5CDD505-2E9C-101B-9397-08002B2CF9AE}" pid="3" name="MediaServiceImageTags">
    <vt:lpwstr/>
  </property>
</Properties>
</file>